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08" w:rsidRDefault="00D67208">
      <w:pPr>
        <w:rPr>
          <w:lang w:val="de-DE"/>
        </w:rPr>
      </w:pPr>
      <w:bookmarkStart w:id="0" w:name="_GoBack"/>
      <w:bookmarkEnd w:id="0"/>
    </w:p>
    <w:p w:rsidR="00D67208" w:rsidRPr="00CD277A" w:rsidRDefault="001C32EE" w:rsidP="001C32EE">
      <w:pPr>
        <w:jc w:val="center"/>
        <w:rPr>
          <w:sz w:val="32"/>
          <w:szCs w:val="32"/>
          <w:lang w:val="de-DE"/>
        </w:rPr>
      </w:pPr>
      <w:r w:rsidRPr="00CD277A">
        <w:rPr>
          <w:sz w:val="32"/>
          <w:szCs w:val="32"/>
          <w:lang w:val="de-DE"/>
        </w:rPr>
        <w:t xml:space="preserve">Gutachten zur </w:t>
      </w:r>
      <w:r w:rsidR="00D67208" w:rsidRPr="00CD277A">
        <w:rPr>
          <w:sz w:val="32"/>
          <w:szCs w:val="32"/>
          <w:lang w:val="de-DE"/>
        </w:rPr>
        <w:t>Abschlussarbeit</w:t>
      </w:r>
    </w:p>
    <w:p w:rsidR="00D67208" w:rsidRPr="000A76D8" w:rsidRDefault="00D67208">
      <w:pPr>
        <w:rPr>
          <w:rFonts w:ascii="Times New Roman" w:hAnsi="Times New Roman" w:cs="Times New Roman"/>
          <w:sz w:val="28"/>
          <w:szCs w:val="28"/>
          <w:lang w:val="de-DE"/>
        </w:rPr>
      </w:pPr>
      <w:r w:rsidRPr="000A76D8">
        <w:rPr>
          <w:rFonts w:ascii="Times New Roman" w:hAnsi="Times New Roman" w:cs="Times New Roman"/>
          <w:sz w:val="28"/>
          <w:szCs w:val="28"/>
          <w:lang w:val="de-DE"/>
        </w:rPr>
        <w:t>Kandidat: Jan Vogel</w:t>
      </w:r>
    </w:p>
    <w:p w:rsidR="00D67208" w:rsidRPr="000A76D8" w:rsidRDefault="00D67208">
      <w:pPr>
        <w:rPr>
          <w:rFonts w:ascii="Times New Roman" w:hAnsi="Times New Roman" w:cs="Times New Roman"/>
          <w:sz w:val="28"/>
          <w:szCs w:val="28"/>
          <w:lang w:val="de-DE"/>
        </w:rPr>
      </w:pPr>
      <w:r w:rsidRPr="000A76D8">
        <w:rPr>
          <w:rFonts w:ascii="Times New Roman" w:hAnsi="Times New Roman" w:cs="Times New Roman"/>
          <w:sz w:val="28"/>
          <w:szCs w:val="28"/>
          <w:lang w:val="de-DE"/>
        </w:rPr>
        <w:t>Thema:  Die Vertreibung der Deutschen: der historische Ablauf und ihre Spiegelung im Roman „</w:t>
      </w:r>
      <w:proofErr w:type="spellStart"/>
      <w:r w:rsidRPr="000A76D8">
        <w:rPr>
          <w:rFonts w:ascii="Times New Roman" w:hAnsi="Times New Roman" w:cs="Times New Roman"/>
          <w:sz w:val="28"/>
          <w:szCs w:val="28"/>
          <w:lang w:val="de-DE"/>
        </w:rPr>
        <w:t>Vyhnání</w:t>
      </w:r>
      <w:proofErr w:type="spellEnd"/>
      <w:r w:rsidRPr="000A76D8">
        <w:rPr>
          <w:rFonts w:ascii="Times New Roman" w:hAnsi="Times New Roman" w:cs="Times New Roman"/>
          <w:sz w:val="28"/>
          <w:szCs w:val="28"/>
          <w:lang w:val="de-DE"/>
        </w:rPr>
        <w:t xml:space="preserve"> </w:t>
      </w:r>
      <w:proofErr w:type="spellStart"/>
      <w:r w:rsidRPr="000A76D8">
        <w:rPr>
          <w:rFonts w:ascii="Times New Roman" w:hAnsi="Times New Roman" w:cs="Times New Roman"/>
          <w:sz w:val="28"/>
          <w:szCs w:val="28"/>
          <w:lang w:val="de-DE"/>
        </w:rPr>
        <w:t>Gerty</w:t>
      </w:r>
      <w:proofErr w:type="spellEnd"/>
      <w:r w:rsidRPr="000A76D8">
        <w:rPr>
          <w:rFonts w:ascii="Times New Roman" w:hAnsi="Times New Roman" w:cs="Times New Roman"/>
          <w:sz w:val="28"/>
          <w:szCs w:val="28"/>
          <w:lang w:val="de-DE"/>
        </w:rPr>
        <w:t xml:space="preserve"> </w:t>
      </w:r>
      <w:proofErr w:type="spellStart"/>
      <w:r w:rsidRPr="000A76D8">
        <w:rPr>
          <w:rFonts w:ascii="Times New Roman" w:hAnsi="Times New Roman" w:cs="Times New Roman"/>
          <w:sz w:val="28"/>
          <w:szCs w:val="28"/>
          <w:lang w:val="de-DE"/>
        </w:rPr>
        <w:t>Schnirch</w:t>
      </w:r>
      <w:proofErr w:type="spellEnd"/>
      <w:r w:rsidRPr="000A76D8">
        <w:rPr>
          <w:rFonts w:ascii="Times New Roman" w:hAnsi="Times New Roman" w:cs="Times New Roman"/>
          <w:sz w:val="28"/>
          <w:szCs w:val="28"/>
          <w:lang w:val="de-DE"/>
        </w:rPr>
        <w:t xml:space="preserve">“ von Kateřina </w:t>
      </w:r>
      <w:proofErr w:type="spellStart"/>
      <w:r w:rsidRPr="000A76D8">
        <w:rPr>
          <w:rFonts w:ascii="Times New Roman" w:hAnsi="Times New Roman" w:cs="Times New Roman"/>
          <w:sz w:val="28"/>
          <w:szCs w:val="28"/>
          <w:lang w:val="de-DE"/>
        </w:rPr>
        <w:t>Tučková</w:t>
      </w:r>
      <w:proofErr w:type="spellEnd"/>
      <w:r w:rsidRPr="000A76D8">
        <w:rPr>
          <w:rFonts w:ascii="Times New Roman" w:hAnsi="Times New Roman" w:cs="Times New Roman"/>
          <w:sz w:val="28"/>
          <w:szCs w:val="28"/>
          <w:lang w:val="de-DE"/>
        </w:rPr>
        <w:t xml:space="preserve"> </w:t>
      </w:r>
      <w:r w:rsidR="000B4115" w:rsidRPr="000A76D8">
        <w:rPr>
          <w:rFonts w:ascii="Times New Roman" w:hAnsi="Times New Roman" w:cs="Times New Roman"/>
          <w:sz w:val="28"/>
          <w:szCs w:val="28"/>
          <w:lang w:val="de-DE"/>
        </w:rPr>
        <w:t>.</w:t>
      </w:r>
    </w:p>
    <w:p w:rsidR="000A76D8" w:rsidRPr="000A76D8" w:rsidRDefault="000A76D8">
      <w:pPr>
        <w:rPr>
          <w:rFonts w:ascii="Times New Roman" w:hAnsi="Times New Roman" w:cs="Times New Roman"/>
          <w:sz w:val="28"/>
          <w:szCs w:val="28"/>
          <w:lang w:val="de-DE"/>
        </w:rPr>
      </w:pPr>
      <w:r w:rsidRPr="000A76D8">
        <w:rPr>
          <w:rFonts w:ascii="Times New Roman" w:hAnsi="Times New Roman" w:cs="Times New Roman"/>
          <w:sz w:val="28"/>
          <w:szCs w:val="28"/>
          <w:lang w:val="de-DE"/>
        </w:rPr>
        <w:t xml:space="preserve">Gutachterin: </w:t>
      </w:r>
      <w:proofErr w:type="spellStart"/>
      <w:r w:rsidRPr="000A76D8">
        <w:rPr>
          <w:rFonts w:ascii="Times New Roman" w:hAnsi="Times New Roman" w:cs="Times New Roman"/>
          <w:sz w:val="28"/>
          <w:szCs w:val="28"/>
          <w:lang w:val="de-DE"/>
        </w:rPr>
        <w:t>Prof.Dr.habil.Ingrid</w:t>
      </w:r>
      <w:proofErr w:type="spellEnd"/>
      <w:r w:rsidRPr="000A76D8">
        <w:rPr>
          <w:rFonts w:ascii="Times New Roman" w:hAnsi="Times New Roman" w:cs="Times New Roman"/>
          <w:sz w:val="28"/>
          <w:szCs w:val="28"/>
          <w:lang w:val="de-DE"/>
        </w:rPr>
        <w:t xml:space="preserve"> Hudabiunigg</w:t>
      </w:r>
    </w:p>
    <w:p w:rsidR="000B4115" w:rsidRPr="000B4115" w:rsidRDefault="000B4115">
      <w:pPr>
        <w:rPr>
          <w:sz w:val="24"/>
          <w:szCs w:val="24"/>
          <w:lang w:val="de-DE"/>
        </w:rPr>
      </w:pPr>
    </w:p>
    <w:p w:rsidR="00AC6DA8" w:rsidRDefault="000B4115">
      <w:pPr>
        <w:rPr>
          <w:sz w:val="24"/>
          <w:szCs w:val="24"/>
          <w:lang w:val="de-DE"/>
        </w:rPr>
      </w:pPr>
      <w:r w:rsidRPr="000B4115">
        <w:rPr>
          <w:sz w:val="24"/>
          <w:szCs w:val="24"/>
          <w:lang w:val="de-DE"/>
        </w:rPr>
        <w:tab/>
        <w:t xml:space="preserve">Die Abschlussarbeit </w:t>
      </w:r>
      <w:r>
        <w:rPr>
          <w:sz w:val="24"/>
          <w:szCs w:val="24"/>
          <w:lang w:val="de-DE"/>
        </w:rPr>
        <w:t xml:space="preserve">von Jan Vogel gibt am Beginn einen historischen Überblick über das Zusammenleben </w:t>
      </w:r>
      <w:r w:rsidR="00AC6DA8">
        <w:rPr>
          <w:sz w:val="24"/>
          <w:szCs w:val="24"/>
          <w:lang w:val="de-DE"/>
        </w:rPr>
        <w:t xml:space="preserve">von </w:t>
      </w:r>
      <w:r>
        <w:rPr>
          <w:sz w:val="24"/>
          <w:szCs w:val="24"/>
          <w:lang w:val="de-DE"/>
        </w:rPr>
        <w:t xml:space="preserve"> Tschechen und  Deutschen in den ehemaligen Ländern der böhmischen Krone. Der Autor geht </w:t>
      </w:r>
      <w:r w:rsidR="00AC6DA8">
        <w:rPr>
          <w:sz w:val="24"/>
          <w:szCs w:val="24"/>
          <w:lang w:val="de-DE"/>
        </w:rPr>
        <w:t>i</w:t>
      </w:r>
      <w:r w:rsidR="00007C4D">
        <w:rPr>
          <w:sz w:val="24"/>
          <w:szCs w:val="24"/>
          <w:lang w:val="de-DE"/>
        </w:rPr>
        <w:t xml:space="preserve">n diesem </w:t>
      </w:r>
      <w:r w:rsidR="00AC6DA8">
        <w:rPr>
          <w:sz w:val="24"/>
          <w:szCs w:val="24"/>
          <w:lang w:val="de-DE"/>
        </w:rPr>
        <w:t xml:space="preserve">breit angelegten Kapitel 1 </w:t>
      </w:r>
      <w:r>
        <w:rPr>
          <w:sz w:val="24"/>
          <w:szCs w:val="24"/>
          <w:lang w:val="de-DE"/>
        </w:rPr>
        <w:t xml:space="preserve"> auf die </w:t>
      </w:r>
      <w:r w:rsidR="00AC6DA8">
        <w:rPr>
          <w:sz w:val="24"/>
          <w:szCs w:val="24"/>
          <w:lang w:val="de-DE"/>
        </w:rPr>
        <w:t xml:space="preserve">Entwicklung der </w:t>
      </w:r>
      <w:r>
        <w:rPr>
          <w:sz w:val="24"/>
          <w:szCs w:val="24"/>
          <w:lang w:val="de-DE"/>
        </w:rPr>
        <w:t>Gesetzgebung und ihre</w:t>
      </w:r>
      <w:r w:rsidR="00AC6DA8">
        <w:rPr>
          <w:sz w:val="24"/>
          <w:szCs w:val="24"/>
          <w:lang w:val="de-DE"/>
        </w:rPr>
        <w:t>r</w:t>
      </w:r>
      <w:r>
        <w:rPr>
          <w:sz w:val="24"/>
          <w:szCs w:val="24"/>
          <w:lang w:val="de-DE"/>
        </w:rPr>
        <w:t xml:space="preserve"> Auswirkungen auf die beiden </w:t>
      </w:r>
      <w:r w:rsidR="00643045">
        <w:rPr>
          <w:sz w:val="24"/>
          <w:szCs w:val="24"/>
          <w:lang w:val="de-DE"/>
        </w:rPr>
        <w:t>nationalen</w:t>
      </w:r>
      <w:r>
        <w:rPr>
          <w:sz w:val="24"/>
          <w:szCs w:val="24"/>
          <w:lang w:val="de-DE"/>
        </w:rPr>
        <w:t xml:space="preserve"> Gruppen seit dem Beginn der Neuzeit ein. </w:t>
      </w:r>
    </w:p>
    <w:p w:rsidR="00AC6DA8" w:rsidRDefault="000B4115" w:rsidP="00AC6DA8">
      <w:pPr>
        <w:ind w:firstLine="708"/>
        <w:rPr>
          <w:sz w:val="24"/>
          <w:szCs w:val="24"/>
          <w:lang w:val="de-DE"/>
        </w:rPr>
      </w:pPr>
      <w:r>
        <w:rPr>
          <w:sz w:val="24"/>
          <w:szCs w:val="24"/>
          <w:lang w:val="de-DE"/>
        </w:rPr>
        <w:t xml:space="preserve">Ein spezielles Augenmerk wird dabei </w:t>
      </w:r>
      <w:r w:rsidR="00AC6DA8">
        <w:rPr>
          <w:sz w:val="24"/>
          <w:szCs w:val="24"/>
          <w:lang w:val="de-DE"/>
        </w:rPr>
        <w:t xml:space="preserve">im Kapitel 2 </w:t>
      </w:r>
      <w:r>
        <w:rPr>
          <w:sz w:val="24"/>
          <w:szCs w:val="24"/>
          <w:lang w:val="de-DE"/>
        </w:rPr>
        <w:t>auf die Sprachgesetze gelegt, die immer wieder zu Konflikten führten</w:t>
      </w:r>
      <w:r w:rsidR="00AC6DA8">
        <w:rPr>
          <w:sz w:val="24"/>
          <w:szCs w:val="24"/>
          <w:lang w:val="de-DE"/>
        </w:rPr>
        <w:t xml:space="preserve">. </w:t>
      </w:r>
    </w:p>
    <w:p w:rsidR="00007C4D" w:rsidRDefault="00AC6DA8" w:rsidP="00AC6DA8">
      <w:pPr>
        <w:ind w:firstLine="708"/>
        <w:rPr>
          <w:sz w:val="24"/>
          <w:szCs w:val="24"/>
          <w:lang w:val="de-DE"/>
        </w:rPr>
      </w:pPr>
      <w:r>
        <w:rPr>
          <w:sz w:val="24"/>
          <w:szCs w:val="24"/>
          <w:lang w:val="de-DE"/>
        </w:rPr>
        <w:t xml:space="preserve">Kapitel 3 befasst sich mit der Staatsgründung der 1. Republik der Tschechoslowakei nach dem 1. Weltkrieg, der den  Zusammenbruch der Österreich-Ungarischen Monarchie mit sich brachte. Der Autor fokussiert dabei insbesondere </w:t>
      </w:r>
      <w:r w:rsidR="00007C4D">
        <w:rPr>
          <w:sz w:val="24"/>
          <w:szCs w:val="24"/>
          <w:lang w:val="de-DE"/>
        </w:rPr>
        <w:t>die Ursachen der Auseinandersetzungen</w:t>
      </w:r>
      <w:r w:rsidR="00643045">
        <w:rPr>
          <w:sz w:val="24"/>
          <w:szCs w:val="24"/>
          <w:lang w:val="de-DE"/>
        </w:rPr>
        <w:t xml:space="preserve"> zwischen den beiden nationalen Gruppen</w:t>
      </w:r>
      <w:r w:rsidR="00007C4D">
        <w:rPr>
          <w:sz w:val="24"/>
          <w:szCs w:val="24"/>
          <w:lang w:val="de-DE"/>
        </w:rPr>
        <w:t>, ihre innerstaatliche</w:t>
      </w:r>
      <w:r w:rsidR="00AA23A5">
        <w:rPr>
          <w:sz w:val="24"/>
          <w:szCs w:val="24"/>
          <w:lang w:val="de-DE"/>
        </w:rPr>
        <w:t xml:space="preserve"> Verschärfung</w:t>
      </w:r>
      <w:r w:rsidR="00007C4D">
        <w:rPr>
          <w:sz w:val="24"/>
          <w:szCs w:val="24"/>
          <w:lang w:val="de-DE"/>
        </w:rPr>
        <w:t xml:space="preserve">  und die verstärkte  Entwicklung der nationalsozialistischen Ideologie. </w:t>
      </w:r>
    </w:p>
    <w:p w:rsidR="00007C4D" w:rsidRDefault="00007C4D" w:rsidP="00AC6DA8">
      <w:pPr>
        <w:ind w:firstLine="708"/>
        <w:rPr>
          <w:sz w:val="24"/>
          <w:szCs w:val="24"/>
          <w:lang w:val="de-DE"/>
        </w:rPr>
      </w:pPr>
      <w:r>
        <w:rPr>
          <w:sz w:val="24"/>
          <w:szCs w:val="24"/>
          <w:lang w:val="de-DE"/>
        </w:rPr>
        <w:t xml:space="preserve">In Kapitel 4 steht der </w:t>
      </w:r>
      <w:r w:rsidR="00AC6DA8">
        <w:rPr>
          <w:sz w:val="24"/>
          <w:szCs w:val="24"/>
          <w:lang w:val="de-DE"/>
        </w:rPr>
        <w:t xml:space="preserve"> 2. Präsident der Republik, Edvard Benes und die Veränderungen seiner Einstellung zu der deutschsprachigen Bevölkerung</w:t>
      </w:r>
      <w:r>
        <w:rPr>
          <w:sz w:val="24"/>
          <w:szCs w:val="24"/>
          <w:lang w:val="de-DE"/>
        </w:rPr>
        <w:t xml:space="preserve"> vom Zeitpunkt des Münchner Abkommens an </w:t>
      </w:r>
      <w:r w:rsidR="0000614C">
        <w:rPr>
          <w:sz w:val="24"/>
          <w:szCs w:val="24"/>
          <w:lang w:val="de-DE"/>
        </w:rPr>
        <w:t>bis zur Einbeziehung Stalins während der Exilregierung in London</w:t>
      </w:r>
      <w:r w:rsidR="00AA23A5">
        <w:rPr>
          <w:sz w:val="24"/>
          <w:szCs w:val="24"/>
          <w:lang w:val="de-DE"/>
        </w:rPr>
        <w:t>, im Mittelpunkt</w:t>
      </w:r>
      <w:r w:rsidR="0000614C">
        <w:rPr>
          <w:sz w:val="24"/>
          <w:szCs w:val="24"/>
          <w:lang w:val="de-DE"/>
        </w:rPr>
        <w:t xml:space="preserve">. </w:t>
      </w:r>
      <w:r>
        <w:rPr>
          <w:sz w:val="24"/>
          <w:szCs w:val="24"/>
          <w:lang w:val="de-DE"/>
        </w:rPr>
        <w:t xml:space="preserve">Der Fokus liegt hier insbesondere auf den Dekreten des Präsidenten nach dem Zusammenbruch des Deutschen Reichs </w:t>
      </w:r>
      <w:r w:rsidR="0000614C">
        <w:rPr>
          <w:sz w:val="24"/>
          <w:szCs w:val="24"/>
          <w:lang w:val="de-DE"/>
        </w:rPr>
        <w:t xml:space="preserve">im Jahr 1945, ihrer Durchführung durch die </w:t>
      </w:r>
      <w:proofErr w:type="spellStart"/>
      <w:r w:rsidR="00C22A4E">
        <w:rPr>
          <w:sz w:val="24"/>
          <w:szCs w:val="24"/>
          <w:lang w:val="de-DE"/>
        </w:rPr>
        <w:t>tschecho</w:t>
      </w:r>
      <w:proofErr w:type="spellEnd"/>
      <w:r w:rsidR="00C22A4E">
        <w:rPr>
          <w:sz w:val="24"/>
          <w:szCs w:val="24"/>
          <w:lang w:val="de-DE"/>
        </w:rPr>
        <w:t xml:space="preserve">-slowakische </w:t>
      </w:r>
      <w:r w:rsidR="0000614C">
        <w:rPr>
          <w:sz w:val="24"/>
          <w:szCs w:val="24"/>
          <w:lang w:val="de-DE"/>
        </w:rPr>
        <w:t xml:space="preserve">Exekutive und der Rolle der Sowjet-Union bei der Entrechtung, Enteignung und gewaltsamen Vertreibung von 3,2 Millionen deutschsprachigen Bürgern.  </w:t>
      </w:r>
    </w:p>
    <w:p w:rsidR="00C22A4E" w:rsidRDefault="00C22A4E" w:rsidP="00AC6DA8">
      <w:pPr>
        <w:ind w:firstLine="708"/>
        <w:rPr>
          <w:sz w:val="24"/>
          <w:szCs w:val="24"/>
          <w:lang w:val="de-DE"/>
        </w:rPr>
      </w:pPr>
      <w:r>
        <w:rPr>
          <w:sz w:val="24"/>
          <w:szCs w:val="24"/>
          <w:lang w:val="de-DE"/>
        </w:rPr>
        <w:t>Kapitel 5 analysiert die fiktive Verarbeitung der Vertreibung im  Roman „</w:t>
      </w:r>
      <w:proofErr w:type="spellStart"/>
      <w:r w:rsidRPr="00C22A4E">
        <w:rPr>
          <w:sz w:val="24"/>
          <w:szCs w:val="24"/>
          <w:lang w:val="de-DE"/>
        </w:rPr>
        <w:t>Vyhnání</w:t>
      </w:r>
      <w:proofErr w:type="spellEnd"/>
      <w:r w:rsidRPr="00C22A4E">
        <w:rPr>
          <w:sz w:val="24"/>
          <w:szCs w:val="24"/>
          <w:lang w:val="de-DE"/>
        </w:rPr>
        <w:t xml:space="preserve"> </w:t>
      </w:r>
      <w:proofErr w:type="spellStart"/>
      <w:r w:rsidRPr="00C22A4E">
        <w:rPr>
          <w:sz w:val="24"/>
          <w:szCs w:val="24"/>
          <w:lang w:val="de-DE"/>
        </w:rPr>
        <w:t>Gerty</w:t>
      </w:r>
      <w:proofErr w:type="spellEnd"/>
      <w:r w:rsidRPr="00C22A4E">
        <w:rPr>
          <w:sz w:val="24"/>
          <w:szCs w:val="24"/>
          <w:lang w:val="de-DE"/>
        </w:rPr>
        <w:t xml:space="preserve"> </w:t>
      </w:r>
      <w:proofErr w:type="spellStart"/>
      <w:r w:rsidRPr="00C22A4E">
        <w:rPr>
          <w:sz w:val="24"/>
          <w:szCs w:val="24"/>
          <w:lang w:val="de-DE"/>
        </w:rPr>
        <w:t>Schnirch</w:t>
      </w:r>
      <w:proofErr w:type="spellEnd"/>
      <w:r w:rsidRPr="00C22A4E">
        <w:rPr>
          <w:sz w:val="24"/>
          <w:szCs w:val="24"/>
          <w:lang w:val="de-DE"/>
        </w:rPr>
        <w:t xml:space="preserve">“ </w:t>
      </w:r>
      <w:r>
        <w:rPr>
          <w:sz w:val="24"/>
          <w:szCs w:val="24"/>
          <w:lang w:val="de-DE"/>
        </w:rPr>
        <w:t xml:space="preserve">der jungen tschechischen Autorin </w:t>
      </w:r>
      <w:r w:rsidRPr="00C22A4E">
        <w:rPr>
          <w:sz w:val="24"/>
          <w:szCs w:val="24"/>
          <w:lang w:val="de-DE"/>
        </w:rPr>
        <w:t xml:space="preserve">Kateřina </w:t>
      </w:r>
      <w:proofErr w:type="spellStart"/>
      <w:r w:rsidRPr="00C22A4E">
        <w:rPr>
          <w:sz w:val="24"/>
          <w:szCs w:val="24"/>
          <w:lang w:val="de-DE"/>
        </w:rPr>
        <w:t>Tučková</w:t>
      </w:r>
      <w:proofErr w:type="spellEnd"/>
      <w:r>
        <w:rPr>
          <w:sz w:val="24"/>
          <w:szCs w:val="24"/>
          <w:lang w:val="de-DE"/>
        </w:rPr>
        <w:t xml:space="preserve">.  Nach einer Inhaltsangabe des geschilderten Geschehens </w:t>
      </w:r>
      <w:r w:rsidR="00AA23A5">
        <w:rPr>
          <w:sz w:val="24"/>
          <w:szCs w:val="24"/>
          <w:lang w:val="de-DE"/>
        </w:rPr>
        <w:t>vor allem im sogenannten</w:t>
      </w:r>
      <w:r>
        <w:rPr>
          <w:sz w:val="24"/>
          <w:szCs w:val="24"/>
          <w:lang w:val="de-DE"/>
        </w:rPr>
        <w:t xml:space="preserve"> „Brünner Todesmarsch“ geht der </w:t>
      </w:r>
      <w:r w:rsidR="00AA23A5">
        <w:rPr>
          <w:sz w:val="24"/>
          <w:szCs w:val="24"/>
          <w:lang w:val="de-DE"/>
        </w:rPr>
        <w:t>Kandidat</w:t>
      </w:r>
      <w:r>
        <w:rPr>
          <w:sz w:val="24"/>
          <w:szCs w:val="24"/>
          <w:lang w:val="de-DE"/>
        </w:rPr>
        <w:t xml:space="preserve"> auf die einzelnen Charaktere der Handlung ein. </w:t>
      </w:r>
    </w:p>
    <w:p w:rsidR="000A76D8" w:rsidRDefault="00C22A4E" w:rsidP="00AC6DA8">
      <w:pPr>
        <w:ind w:firstLine="708"/>
        <w:rPr>
          <w:rFonts w:cstheme="minorHAnsi"/>
          <w:sz w:val="24"/>
          <w:szCs w:val="24"/>
          <w:lang w:val="de-DE"/>
        </w:rPr>
      </w:pPr>
      <w:r>
        <w:rPr>
          <w:sz w:val="24"/>
          <w:szCs w:val="24"/>
          <w:lang w:val="de-DE"/>
        </w:rPr>
        <w:t xml:space="preserve">Die Zusammenfassung zeigt nochmals in kurzer Übersicht die Verflechtung der historischen Ereignisse mit den Geschehnissen im Roman und gibt eine Bewertung der </w:t>
      </w:r>
      <w:r w:rsidR="000A76D8">
        <w:rPr>
          <w:sz w:val="24"/>
          <w:szCs w:val="24"/>
          <w:lang w:val="de-DE"/>
        </w:rPr>
        <w:t xml:space="preserve">Geschehnisse </w:t>
      </w:r>
      <w:r>
        <w:rPr>
          <w:sz w:val="24"/>
          <w:szCs w:val="24"/>
          <w:lang w:val="de-DE"/>
        </w:rPr>
        <w:t xml:space="preserve"> und historischen Personen, wobei sich der Autor vor allem auf den </w:t>
      </w:r>
      <w:r w:rsidR="000A76D8">
        <w:rPr>
          <w:sz w:val="24"/>
          <w:szCs w:val="24"/>
          <w:lang w:val="de-DE"/>
        </w:rPr>
        <w:t xml:space="preserve">tschechischen </w:t>
      </w:r>
      <w:r>
        <w:rPr>
          <w:sz w:val="24"/>
          <w:szCs w:val="24"/>
          <w:lang w:val="de-DE"/>
        </w:rPr>
        <w:t xml:space="preserve">Diplomaten und Schriftsteller </w:t>
      </w:r>
      <w:proofErr w:type="spellStart"/>
      <w:r>
        <w:rPr>
          <w:sz w:val="24"/>
          <w:szCs w:val="24"/>
          <w:lang w:val="de-DE"/>
        </w:rPr>
        <w:t>Ji</w:t>
      </w:r>
      <w:r>
        <w:rPr>
          <w:rFonts w:cstheme="minorHAnsi"/>
          <w:sz w:val="24"/>
          <w:szCs w:val="24"/>
          <w:lang w:val="de-DE"/>
        </w:rPr>
        <w:t>ři</w:t>
      </w:r>
      <w:proofErr w:type="spellEnd"/>
      <w:r>
        <w:rPr>
          <w:rFonts w:cstheme="minorHAnsi"/>
          <w:sz w:val="24"/>
          <w:szCs w:val="24"/>
          <w:lang w:val="de-DE"/>
        </w:rPr>
        <w:t xml:space="preserve"> </w:t>
      </w:r>
      <w:proofErr w:type="spellStart"/>
      <w:r>
        <w:rPr>
          <w:rFonts w:cstheme="minorHAnsi"/>
          <w:sz w:val="24"/>
          <w:szCs w:val="24"/>
          <w:lang w:val="de-DE"/>
        </w:rPr>
        <w:t>Gruša</w:t>
      </w:r>
      <w:proofErr w:type="spellEnd"/>
      <w:r>
        <w:rPr>
          <w:rFonts w:cstheme="minorHAnsi"/>
          <w:sz w:val="24"/>
          <w:szCs w:val="24"/>
          <w:lang w:val="de-DE"/>
        </w:rPr>
        <w:t xml:space="preserve"> und </w:t>
      </w:r>
      <w:r w:rsidR="000A76D8">
        <w:rPr>
          <w:rFonts w:cstheme="minorHAnsi"/>
          <w:sz w:val="24"/>
          <w:szCs w:val="24"/>
          <w:lang w:val="de-DE"/>
        </w:rPr>
        <w:t xml:space="preserve">dessen </w:t>
      </w:r>
      <w:r>
        <w:rPr>
          <w:rFonts w:cstheme="minorHAnsi"/>
          <w:sz w:val="24"/>
          <w:szCs w:val="24"/>
          <w:lang w:val="de-DE"/>
        </w:rPr>
        <w:t>Darst</w:t>
      </w:r>
      <w:r w:rsidR="000A76D8">
        <w:rPr>
          <w:rFonts w:cstheme="minorHAnsi"/>
          <w:sz w:val="24"/>
          <w:szCs w:val="24"/>
          <w:lang w:val="de-DE"/>
        </w:rPr>
        <w:t xml:space="preserve">ellung des Präsidenten Edvard </w:t>
      </w:r>
      <w:proofErr w:type="spellStart"/>
      <w:r w:rsidR="000A76D8">
        <w:rPr>
          <w:rFonts w:cstheme="minorHAnsi"/>
          <w:sz w:val="24"/>
          <w:szCs w:val="24"/>
          <w:lang w:val="de-DE"/>
        </w:rPr>
        <w:t>Beneš</w:t>
      </w:r>
      <w:proofErr w:type="spellEnd"/>
      <w:r w:rsidR="000A76D8">
        <w:rPr>
          <w:rFonts w:cstheme="minorHAnsi"/>
          <w:sz w:val="24"/>
          <w:szCs w:val="24"/>
          <w:lang w:val="de-DE"/>
        </w:rPr>
        <w:t xml:space="preserve"> stützt. </w:t>
      </w:r>
      <w:r>
        <w:rPr>
          <w:rFonts w:cstheme="minorHAnsi"/>
          <w:sz w:val="24"/>
          <w:szCs w:val="24"/>
          <w:lang w:val="de-DE"/>
        </w:rPr>
        <w:t xml:space="preserve"> </w:t>
      </w:r>
    </w:p>
    <w:p w:rsidR="00BD7DDB" w:rsidRDefault="00BD7DDB" w:rsidP="00AC6DA8">
      <w:pPr>
        <w:ind w:firstLine="708"/>
        <w:rPr>
          <w:sz w:val="24"/>
          <w:szCs w:val="24"/>
          <w:lang w:val="de-DE"/>
        </w:rPr>
      </w:pPr>
    </w:p>
    <w:p w:rsidR="00BD7DDB" w:rsidRDefault="00BD7DDB" w:rsidP="00AC6DA8">
      <w:pPr>
        <w:ind w:firstLine="708"/>
        <w:rPr>
          <w:sz w:val="24"/>
          <w:szCs w:val="24"/>
          <w:lang w:val="de-DE"/>
        </w:rPr>
      </w:pPr>
    </w:p>
    <w:p w:rsidR="00BD7DDB" w:rsidRDefault="00BD7DDB" w:rsidP="00AC6DA8">
      <w:pPr>
        <w:ind w:firstLine="708"/>
        <w:rPr>
          <w:sz w:val="24"/>
          <w:szCs w:val="24"/>
          <w:lang w:val="de-DE"/>
        </w:rPr>
      </w:pPr>
    </w:p>
    <w:p w:rsidR="000A76D8" w:rsidRDefault="000A76D8" w:rsidP="00AC6DA8">
      <w:pPr>
        <w:ind w:firstLine="708"/>
        <w:rPr>
          <w:sz w:val="24"/>
          <w:szCs w:val="24"/>
          <w:lang w:val="de-DE"/>
        </w:rPr>
      </w:pPr>
      <w:r>
        <w:rPr>
          <w:sz w:val="24"/>
          <w:szCs w:val="24"/>
          <w:lang w:val="de-DE"/>
        </w:rPr>
        <w:t xml:space="preserve">Die Arbeit </w:t>
      </w:r>
      <w:r w:rsidR="00643045">
        <w:rPr>
          <w:sz w:val="24"/>
          <w:szCs w:val="24"/>
          <w:lang w:val="de-DE"/>
        </w:rPr>
        <w:t>zeigt</w:t>
      </w:r>
      <w:r>
        <w:rPr>
          <w:sz w:val="24"/>
          <w:szCs w:val="24"/>
          <w:lang w:val="de-DE"/>
        </w:rPr>
        <w:t xml:space="preserve"> vor allem </w:t>
      </w:r>
      <w:r w:rsidR="00643045">
        <w:rPr>
          <w:sz w:val="24"/>
          <w:szCs w:val="24"/>
          <w:lang w:val="de-DE"/>
        </w:rPr>
        <w:t xml:space="preserve">eine </w:t>
      </w:r>
      <w:r>
        <w:rPr>
          <w:sz w:val="24"/>
          <w:szCs w:val="24"/>
          <w:lang w:val="de-DE"/>
        </w:rPr>
        <w:t xml:space="preserve">ausgewogene Darstellung der historischen Ereignisse aus der Sicht sowohl tschechischer wie deutscher Historiker. Dabei ist insbesondere hervorzuheben, dass die Quellen in dieser Zusammenschau weitestgehend noch nicht wissenschaftlich bearbeitet worden sind, sodass diese Arbeit durch den Kandidaten selbst vorgenommen werden musste. </w:t>
      </w:r>
    </w:p>
    <w:p w:rsidR="007A71FC" w:rsidRDefault="000A76D8" w:rsidP="00AC6DA8">
      <w:pPr>
        <w:ind w:firstLine="708"/>
        <w:rPr>
          <w:sz w:val="24"/>
          <w:szCs w:val="24"/>
          <w:lang w:val="de-DE"/>
        </w:rPr>
      </w:pPr>
      <w:r>
        <w:rPr>
          <w:sz w:val="24"/>
          <w:szCs w:val="24"/>
          <w:lang w:val="de-DE"/>
        </w:rPr>
        <w:t xml:space="preserve">Die Analyse des Romans ist kurz geraten, was wohl auf Zeitnot zurückzuführen ist. Auch sind in </w:t>
      </w:r>
      <w:r w:rsidR="007A71FC">
        <w:rPr>
          <w:sz w:val="24"/>
          <w:szCs w:val="24"/>
          <w:lang w:val="de-DE"/>
        </w:rPr>
        <w:t xml:space="preserve">der im Allgemeinen sprachlich sehr gut formulierten Arbeit in </w:t>
      </w:r>
      <w:r>
        <w:rPr>
          <w:sz w:val="24"/>
          <w:szCs w:val="24"/>
          <w:lang w:val="de-DE"/>
        </w:rPr>
        <w:t>ein</w:t>
      </w:r>
      <w:r w:rsidR="007A71FC">
        <w:rPr>
          <w:sz w:val="24"/>
          <w:szCs w:val="24"/>
          <w:lang w:val="de-DE"/>
        </w:rPr>
        <w:t>igen wenigen Abschnitten grammatische Fehler nicht korrigiert worden.</w:t>
      </w:r>
    </w:p>
    <w:p w:rsidR="00C22A4E" w:rsidRPr="00643045" w:rsidRDefault="007A71FC" w:rsidP="00AC6DA8">
      <w:pPr>
        <w:ind w:firstLine="708"/>
        <w:rPr>
          <w:rFonts w:ascii="Times New Roman" w:hAnsi="Times New Roman" w:cs="Times New Roman"/>
          <w:sz w:val="28"/>
          <w:szCs w:val="28"/>
          <w:u w:val="single"/>
          <w:lang w:val="de-DE"/>
        </w:rPr>
      </w:pPr>
      <w:r w:rsidRPr="007A71FC">
        <w:rPr>
          <w:rFonts w:ascii="Times New Roman" w:hAnsi="Times New Roman" w:cs="Times New Roman"/>
          <w:sz w:val="28"/>
          <w:szCs w:val="28"/>
          <w:lang w:val="de-DE"/>
        </w:rPr>
        <w:t xml:space="preserve">Die Arbeit wird </w:t>
      </w:r>
      <w:r w:rsidR="000A76D8" w:rsidRPr="007A71FC">
        <w:rPr>
          <w:rFonts w:ascii="Times New Roman" w:hAnsi="Times New Roman" w:cs="Times New Roman"/>
          <w:sz w:val="28"/>
          <w:szCs w:val="28"/>
          <w:lang w:val="de-DE"/>
        </w:rPr>
        <w:t xml:space="preserve"> </w:t>
      </w:r>
      <w:r w:rsidRPr="007A71FC">
        <w:rPr>
          <w:rFonts w:ascii="Times New Roman" w:hAnsi="Times New Roman" w:cs="Times New Roman"/>
          <w:sz w:val="28"/>
          <w:szCs w:val="28"/>
          <w:lang w:val="de-DE"/>
        </w:rPr>
        <w:t>mit der Note</w:t>
      </w:r>
      <w:r w:rsidR="00643045">
        <w:rPr>
          <w:rFonts w:ascii="Times New Roman" w:hAnsi="Times New Roman" w:cs="Times New Roman"/>
          <w:sz w:val="28"/>
          <w:szCs w:val="28"/>
          <w:lang w:val="de-DE"/>
        </w:rPr>
        <w:t xml:space="preserve"> </w:t>
      </w:r>
      <w:proofErr w:type="spellStart"/>
      <w:r w:rsidR="00643045">
        <w:rPr>
          <w:rFonts w:ascii="Times New Roman" w:hAnsi="Times New Roman" w:cs="Times New Roman"/>
          <w:sz w:val="28"/>
          <w:szCs w:val="28"/>
          <w:lang w:val="de-DE"/>
        </w:rPr>
        <w:t>velmi</w:t>
      </w:r>
      <w:proofErr w:type="spellEnd"/>
      <w:r w:rsidR="00643045">
        <w:rPr>
          <w:rFonts w:ascii="Times New Roman" w:hAnsi="Times New Roman" w:cs="Times New Roman"/>
          <w:sz w:val="28"/>
          <w:szCs w:val="28"/>
          <w:lang w:val="de-DE"/>
        </w:rPr>
        <w:t xml:space="preserve"> </w:t>
      </w:r>
      <w:proofErr w:type="spellStart"/>
      <w:r w:rsidR="00643045" w:rsidRPr="00643045">
        <w:rPr>
          <w:rFonts w:ascii="Times New Roman" w:hAnsi="Times New Roman" w:cs="Times New Roman"/>
          <w:sz w:val="28"/>
          <w:szCs w:val="28"/>
          <w:lang w:val="de-DE"/>
        </w:rPr>
        <w:t>dob</w:t>
      </w:r>
      <w:proofErr w:type="spellEnd"/>
      <m:oMath>
        <m:r>
          <m:rPr>
            <m:sty m:val="p"/>
          </m:rPr>
          <w:rPr>
            <w:rFonts w:ascii="Cambria Math" w:hAnsi="Cambria Math" w:cs="Times New Roman"/>
            <w:sz w:val="24"/>
            <w:szCs w:val="24"/>
            <w:lang w:val="de-DE"/>
          </w:rPr>
          <m:t>ře (2)bewertet</m:t>
        </m:r>
      </m:oMath>
    </w:p>
    <w:p w:rsidR="007A71FC" w:rsidRDefault="007A71FC" w:rsidP="00AC6DA8">
      <w:pPr>
        <w:ind w:firstLine="708"/>
        <w:rPr>
          <w:rFonts w:ascii="Times New Roman" w:hAnsi="Times New Roman" w:cs="Times New Roman"/>
          <w:sz w:val="28"/>
          <w:szCs w:val="28"/>
          <w:lang w:val="de-DE"/>
        </w:rPr>
      </w:pPr>
      <w:proofErr w:type="spellStart"/>
      <w:r w:rsidRPr="007A71FC">
        <w:rPr>
          <w:rFonts w:ascii="Times New Roman" w:hAnsi="Times New Roman" w:cs="Times New Roman"/>
          <w:sz w:val="28"/>
          <w:szCs w:val="28"/>
          <w:lang w:val="de-DE"/>
        </w:rPr>
        <w:t>Pardubice</w:t>
      </w:r>
      <w:proofErr w:type="spellEnd"/>
      <w:r w:rsidRPr="007A71FC">
        <w:rPr>
          <w:rFonts w:ascii="Times New Roman" w:hAnsi="Times New Roman" w:cs="Times New Roman"/>
          <w:sz w:val="28"/>
          <w:szCs w:val="28"/>
          <w:lang w:val="de-DE"/>
        </w:rPr>
        <w:t>, 16. Juni 2015</w:t>
      </w:r>
    </w:p>
    <w:p w:rsidR="007A71FC" w:rsidRPr="007A71FC" w:rsidRDefault="007A71FC" w:rsidP="00AC6DA8">
      <w:pPr>
        <w:ind w:firstLine="708"/>
        <w:rPr>
          <w:rFonts w:ascii="Times New Roman" w:hAnsi="Times New Roman" w:cs="Times New Roman"/>
          <w:sz w:val="28"/>
          <w:szCs w:val="28"/>
          <w:lang w:val="de-DE"/>
        </w:rPr>
      </w:pPr>
      <w:r>
        <w:rPr>
          <w:rFonts w:ascii="Times New Roman" w:hAnsi="Times New Roman" w:cs="Times New Roman"/>
          <w:sz w:val="28"/>
          <w:szCs w:val="28"/>
          <w:lang w:val="de-DE"/>
        </w:rPr>
        <w:t>Gez. Prof.</w:t>
      </w:r>
      <w:r w:rsidR="001C32EE">
        <w:rPr>
          <w:rFonts w:ascii="Times New Roman" w:hAnsi="Times New Roman" w:cs="Times New Roman"/>
          <w:sz w:val="28"/>
          <w:szCs w:val="28"/>
          <w:lang w:val="de-DE"/>
        </w:rPr>
        <w:t xml:space="preserve"> </w:t>
      </w:r>
      <w:r>
        <w:rPr>
          <w:rFonts w:ascii="Times New Roman" w:hAnsi="Times New Roman" w:cs="Times New Roman"/>
          <w:sz w:val="28"/>
          <w:szCs w:val="28"/>
          <w:lang w:val="de-DE"/>
        </w:rPr>
        <w:t>Dr. Ingrid Hudabiunigg</w:t>
      </w:r>
    </w:p>
    <w:p w:rsidR="007A71FC" w:rsidRPr="007A71FC" w:rsidRDefault="007A71FC" w:rsidP="00AC6DA8">
      <w:pPr>
        <w:ind w:firstLine="708"/>
        <w:rPr>
          <w:rFonts w:ascii="Times New Roman" w:hAnsi="Times New Roman" w:cs="Times New Roman"/>
          <w:sz w:val="28"/>
          <w:szCs w:val="28"/>
          <w:u w:val="single"/>
          <w:lang w:val="de-DE"/>
        </w:rPr>
      </w:pPr>
    </w:p>
    <w:p w:rsidR="000A76D8" w:rsidRPr="007A71FC" w:rsidRDefault="000A76D8" w:rsidP="00AC6DA8">
      <w:pPr>
        <w:ind w:firstLine="708"/>
        <w:rPr>
          <w:rFonts w:ascii="Times New Roman" w:hAnsi="Times New Roman" w:cs="Times New Roman"/>
          <w:sz w:val="28"/>
          <w:szCs w:val="28"/>
          <w:u w:val="single"/>
          <w:lang w:val="de-DE"/>
        </w:rPr>
      </w:pPr>
    </w:p>
    <w:p w:rsidR="00C22A4E" w:rsidRDefault="00C22A4E" w:rsidP="00AC6DA8">
      <w:pPr>
        <w:ind w:firstLine="708"/>
        <w:rPr>
          <w:sz w:val="24"/>
          <w:szCs w:val="24"/>
          <w:lang w:val="de-DE"/>
        </w:rPr>
      </w:pPr>
    </w:p>
    <w:p w:rsidR="000B4115" w:rsidRPr="000B4115" w:rsidRDefault="00AC6DA8" w:rsidP="00AC6DA8">
      <w:pPr>
        <w:ind w:firstLine="708"/>
        <w:rPr>
          <w:sz w:val="24"/>
          <w:szCs w:val="24"/>
          <w:lang w:val="de-DE"/>
        </w:rPr>
      </w:pPr>
      <w:r>
        <w:rPr>
          <w:sz w:val="24"/>
          <w:szCs w:val="24"/>
          <w:lang w:val="de-DE"/>
        </w:rPr>
        <w:t xml:space="preserve">     </w:t>
      </w:r>
      <w:r w:rsidR="000B4115">
        <w:rPr>
          <w:sz w:val="24"/>
          <w:szCs w:val="24"/>
          <w:lang w:val="de-DE"/>
        </w:rPr>
        <w:t xml:space="preserve">      </w:t>
      </w:r>
    </w:p>
    <w:p w:rsidR="00D67208" w:rsidRPr="000B4115" w:rsidRDefault="00D67208">
      <w:pPr>
        <w:rPr>
          <w:sz w:val="24"/>
          <w:szCs w:val="24"/>
          <w:lang w:val="de-DE"/>
        </w:rPr>
      </w:pPr>
    </w:p>
    <w:p w:rsidR="00D67208" w:rsidRPr="000B4115" w:rsidRDefault="00D67208">
      <w:pPr>
        <w:rPr>
          <w:sz w:val="24"/>
          <w:szCs w:val="24"/>
          <w:lang w:val="de-DE"/>
        </w:rPr>
      </w:pPr>
    </w:p>
    <w:p w:rsidR="00D67208" w:rsidRDefault="00D67208">
      <w:pPr>
        <w:rPr>
          <w:lang w:val="de-DE"/>
        </w:rPr>
      </w:pPr>
    </w:p>
    <w:sectPr w:rsidR="00D672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08"/>
    <w:rsid w:val="0000614C"/>
    <w:rsid w:val="00007C4D"/>
    <w:rsid w:val="000A76D8"/>
    <w:rsid w:val="000B4115"/>
    <w:rsid w:val="0011358C"/>
    <w:rsid w:val="001C32EE"/>
    <w:rsid w:val="00220655"/>
    <w:rsid w:val="00222EA7"/>
    <w:rsid w:val="0058137E"/>
    <w:rsid w:val="00643045"/>
    <w:rsid w:val="007A71FC"/>
    <w:rsid w:val="00962A11"/>
    <w:rsid w:val="00AA23A5"/>
    <w:rsid w:val="00AC6DA8"/>
    <w:rsid w:val="00BD7DDB"/>
    <w:rsid w:val="00C22A4E"/>
    <w:rsid w:val="00CD277A"/>
    <w:rsid w:val="00CD55AD"/>
    <w:rsid w:val="00D67208"/>
    <w:rsid w:val="00D82175"/>
    <w:rsid w:val="00E82B3A"/>
    <w:rsid w:val="00EB74B1"/>
    <w:rsid w:val="00FD0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22EA7"/>
    <w:pPr>
      <w:autoSpaceDE w:val="0"/>
      <w:autoSpaceDN w:val="0"/>
      <w:adjustRightInd w:val="0"/>
      <w:spacing w:after="0" w:line="240" w:lineRule="auto"/>
    </w:pPr>
    <w:rPr>
      <w:rFonts w:ascii="Times New Roman" w:hAnsi="Times New Roman" w:cs="Times New Roman"/>
      <w:color w:val="000000"/>
      <w:sz w:val="24"/>
      <w:szCs w:val="24"/>
    </w:rPr>
  </w:style>
  <w:style w:type="character" w:styleId="Platzhaltertext">
    <w:name w:val="Placeholder Text"/>
    <w:basedOn w:val="Absatz-Standardschriftart"/>
    <w:uiPriority w:val="99"/>
    <w:semiHidden/>
    <w:rsid w:val="00643045"/>
    <w:rPr>
      <w:color w:val="808080"/>
    </w:rPr>
  </w:style>
  <w:style w:type="paragraph" w:styleId="Sprechblasentext">
    <w:name w:val="Balloon Text"/>
    <w:basedOn w:val="Standard"/>
    <w:link w:val="SprechblasentextZchn"/>
    <w:uiPriority w:val="99"/>
    <w:semiHidden/>
    <w:unhideWhenUsed/>
    <w:rsid w:val="00643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22EA7"/>
    <w:pPr>
      <w:autoSpaceDE w:val="0"/>
      <w:autoSpaceDN w:val="0"/>
      <w:adjustRightInd w:val="0"/>
      <w:spacing w:after="0" w:line="240" w:lineRule="auto"/>
    </w:pPr>
    <w:rPr>
      <w:rFonts w:ascii="Times New Roman" w:hAnsi="Times New Roman" w:cs="Times New Roman"/>
      <w:color w:val="000000"/>
      <w:sz w:val="24"/>
      <w:szCs w:val="24"/>
    </w:rPr>
  </w:style>
  <w:style w:type="character" w:styleId="Platzhaltertext">
    <w:name w:val="Placeholder Text"/>
    <w:basedOn w:val="Absatz-Standardschriftart"/>
    <w:uiPriority w:val="99"/>
    <w:semiHidden/>
    <w:rsid w:val="00643045"/>
    <w:rPr>
      <w:color w:val="808080"/>
    </w:rPr>
  </w:style>
  <w:style w:type="paragraph" w:styleId="Sprechblasentext">
    <w:name w:val="Balloon Text"/>
    <w:basedOn w:val="Standard"/>
    <w:link w:val="SprechblasentextZchn"/>
    <w:uiPriority w:val="99"/>
    <w:semiHidden/>
    <w:unhideWhenUsed/>
    <w:rsid w:val="00643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Univerzita Pardubice</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spravce</cp:lastModifiedBy>
  <cp:revision>2</cp:revision>
  <cp:lastPrinted>2015-09-02T06:10:00Z</cp:lastPrinted>
  <dcterms:created xsi:type="dcterms:W3CDTF">2015-09-02T06:11:00Z</dcterms:created>
  <dcterms:modified xsi:type="dcterms:W3CDTF">2015-09-02T06:11:00Z</dcterms:modified>
</cp:coreProperties>
</file>