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11B" w:rsidRPr="00073CB5" w:rsidRDefault="008A29D2" w:rsidP="00E45F26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73CB5">
        <w:rPr>
          <w:rFonts w:ascii="Times New Roman" w:hAnsi="Times New Roman" w:cs="Times New Roman"/>
          <w:b/>
          <w:sz w:val="24"/>
          <w:szCs w:val="24"/>
        </w:rPr>
        <w:t xml:space="preserve">Bc. </w:t>
      </w:r>
      <w:r w:rsidR="000D7273" w:rsidRPr="00073CB5">
        <w:rPr>
          <w:rFonts w:ascii="Times New Roman" w:hAnsi="Times New Roman" w:cs="Times New Roman"/>
          <w:b/>
          <w:sz w:val="24"/>
          <w:szCs w:val="24"/>
        </w:rPr>
        <w:t xml:space="preserve">Eva Kurfiřtová: </w:t>
      </w:r>
      <w:r w:rsidR="000D7273" w:rsidRPr="00073CB5">
        <w:rPr>
          <w:rFonts w:ascii="Times New Roman" w:hAnsi="Times New Roman" w:cs="Times New Roman"/>
          <w:b/>
          <w:i/>
          <w:sz w:val="24"/>
          <w:szCs w:val="24"/>
        </w:rPr>
        <w:t>Ženské domácí služebnictvo v českých zemích (od 60. let 19. století do první republiky)</w:t>
      </w:r>
      <w:r w:rsidR="000D7273" w:rsidRPr="00073CB5">
        <w:rPr>
          <w:rFonts w:ascii="Times New Roman" w:hAnsi="Times New Roman" w:cs="Times New Roman"/>
          <w:b/>
          <w:sz w:val="24"/>
          <w:szCs w:val="24"/>
        </w:rPr>
        <w:t xml:space="preserve">. Diplomová práce. Ústav historických věd Fakulty filosofické University Pardubice, Pardubice 2012. 1213 s. vč. </w:t>
      </w:r>
      <w:r w:rsidR="00157BAC" w:rsidRPr="00073CB5">
        <w:rPr>
          <w:rFonts w:ascii="Times New Roman" w:hAnsi="Times New Roman" w:cs="Times New Roman"/>
          <w:b/>
          <w:sz w:val="24"/>
          <w:szCs w:val="24"/>
        </w:rPr>
        <w:t>textových a obrazových</w:t>
      </w:r>
      <w:r w:rsidR="000D7273" w:rsidRPr="00073CB5">
        <w:rPr>
          <w:rFonts w:ascii="Times New Roman" w:hAnsi="Times New Roman" w:cs="Times New Roman"/>
          <w:b/>
          <w:sz w:val="24"/>
          <w:szCs w:val="24"/>
        </w:rPr>
        <w:t xml:space="preserve"> příloh.</w:t>
      </w:r>
    </w:p>
    <w:p w:rsidR="00157BAC" w:rsidRPr="00073CB5" w:rsidRDefault="000D7273" w:rsidP="00E45F26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073CB5">
        <w:rPr>
          <w:rFonts w:ascii="Times New Roman" w:hAnsi="Times New Roman" w:cs="Times New Roman"/>
          <w:b/>
          <w:sz w:val="24"/>
          <w:szCs w:val="24"/>
        </w:rPr>
        <w:t>Posudek vedoucí diplomové práce.</w:t>
      </w:r>
    </w:p>
    <w:p w:rsidR="004E5451" w:rsidRPr="00073CB5" w:rsidRDefault="00AB5243" w:rsidP="004E5451">
      <w:pPr>
        <w:pStyle w:val="Textpoznpodarou"/>
        <w:spacing w:line="360" w:lineRule="auto"/>
        <w:ind w:firstLine="709"/>
        <w:rPr>
          <w:sz w:val="24"/>
          <w:szCs w:val="24"/>
        </w:rPr>
      </w:pPr>
      <w:r w:rsidRPr="00073CB5">
        <w:rPr>
          <w:sz w:val="24"/>
          <w:szCs w:val="24"/>
        </w:rPr>
        <w:t>Problematikou služebnictva, včetně služebnictva ženského, se jako první začali zabývat historikové raného novověku – francouzští (Jean-Pierre Gutton, Claude Petitfrère, Antoinette Fauve-Chamoux atd.), němečtí (Renate Dürr, Jürgen Schlumbohm aj.)</w:t>
      </w:r>
      <w:r w:rsidR="006A7F9E" w:rsidRPr="00073CB5">
        <w:rPr>
          <w:sz w:val="24"/>
          <w:szCs w:val="24"/>
        </w:rPr>
        <w:t>, rakouští (Rolf Engelsind, Hermann Zeitlhofer aj.)</w:t>
      </w:r>
      <w:r w:rsidR="008A29D2" w:rsidRPr="00073CB5">
        <w:rPr>
          <w:sz w:val="24"/>
          <w:szCs w:val="24"/>
        </w:rPr>
        <w:t xml:space="preserve"> i čeští (Eduard Maur, Ludmila Fialová</w:t>
      </w:r>
      <w:r w:rsidR="00394E19" w:rsidRPr="00073CB5">
        <w:rPr>
          <w:sz w:val="24"/>
          <w:szCs w:val="24"/>
        </w:rPr>
        <w:t>, Josef Grulich</w:t>
      </w:r>
      <w:r w:rsidR="008A29D2" w:rsidRPr="00073CB5">
        <w:rPr>
          <w:sz w:val="24"/>
          <w:szCs w:val="24"/>
        </w:rPr>
        <w:t xml:space="preserve"> aj.). </w:t>
      </w:r>
      <w:r w:rsidR="006A7F9E" w:rsidRPr="00073CB5">
        <w:rPr>
          <w:sz w:val="24"/>
          <w:szCs w:val="24"/>
        </w:rPr>
        <w:t>Pokud se týče českého prostředí, m</w:t>
      </w:r>
      <w:r w:rsidR="008A29D2" w:rsidRPr="00073CB5">
        <w:rPr>
          <w:sz w:val="24"/>
          <w:szCs w:val="24"/>
        </w:rPr>
        <w:t>enší pozo</w:t>
      </w:r>
      <w:r w:rsidR="00E31D1F" w:rsidRPr="00073CB5">
        <w:rPr>
          <w:sz w:val="24"/>
          <w:szCs w:val="24"/>
        </w:rPr>
        <w:t xml:space="preserve">rnost byla věnována </w:t>
      </w:r>
      <w:r w:rsidR="00E31D1F" w:rsidRPr="00073CB5">
        <w:rPr>
          <w:i/>
          <w:sz w:val="24"/>
          <w:szCs w:val="24"/>
        </w:rPr>
        <w:t>dlouhému</w:t>
      </w:r>
      <w:r w:rsidR="00E31D1F" w:rsidRPr="00073CB5">
        <w:rPr>
          <w:sz w:val="24"/>
          <w:szCs w:val="24"/>
        </w:rPr>
        <w:t xml:space="preserve"> 19.</w:t>
      </w:r>
      <w:r w:rsidR="008A29D2" w:rsidRPr="00073CB5">
        <w:rPr>
          <w:sz w:val="24"/>
          <w:szCs w:val="24"/>
        </w:rPr>
        <w:t xml:space="preserve"> a 20.</w:t>
      </w:r>
      <w:r w:rsidR="00E45F26" w:rsidRPr="00073CB5">
        <w:rPr>
          <w:sz w:val="24"/>
          <w:szCs w:val="24"/>
        </w:rPr>
        <w:t xml:space="preserve"> století </w:t>
      </w:r>
      <w:r w:rsidR="004E5451" w:rsidRPr="00073CB5">
        <w:rPr>
          <w:sz w:val="24"/>
          <w:szCs w:val="24"/>
        </w:rPr>
        <w:t>(kdy je postava služky oblíbeným námětem slovesné umělecké, později i filmové tvorby, jak autorka postřehla)</w:t>
      </w:r>
      <w:r w:rsidR="00E45F26" w:rsidRPr="00073CB5">
        <w:rPr>
          <w:sz w:val="24"/>
          <w:szCs w:val="24"/>
        </w:rPr>
        <w:t>,</w:t>
      </w:r>
      <w:r w:rsidR="008A29D2" w:rsidRPr="00073CB5">
        <w:rPr>
          <w:sz w:val="24"/>
          <w:szCs w:val="24"/>
        </w:rPr>
        <w:t xml:space="preserve"> kdy se statut domácího služebnictva výrazně proměňoval a jeho počet se radikálně zmenšoval. Téma diplomové práce Evy Kurfiřtové, jejímž cílem bylo analyzovat postavení ženského domácího personálu v českých zemích od 60. let 19. století do období první československé republiky, je tedy originální a neotřelé. </w:t>
      </w:r>
      <w:r w:rsidR="00394E19" w:rsidRPr="00073CB5">
        <w:rPr>
          <w:sz w:val="24"/>
          <w:szCs w:val="24"/>
        </w:rPr>
        <w:t xml:space="preserve">Proměny postavení této sociální kategorie zkoumala v kontextu proměny životního stylu měšťanských domácností. Práce vychází </w:t>
      </w:r>
      <w:r w:rsidR="004E5451" w:rsidRPr="00073CB5">
        <w:rPr>
          <w:sz w:val="24"/>
          <w:szCs w:val="24"/>
        </w:rPr>
        <w:t>z kvalitní heuristické základny</w:t>
      </w:r>
      <w:r w:rsidRPr="00073CB5">
        <w:rPr>
          <w:sz w:val="24"/>
          <w:szCs w:val="24"/>
        </w:rPr>
        <w:t xml:space="preserve">, </w:t>
      </w:r>
      <w:r w:rsidR="004E5451" w:rsidRPr="00073CB5">
        <w:rPr>
          <w:sz w:val="24"/>
          <w:szCs w:val="24"/>
        </w:rPr>
        <w:t xml:space="preserve">diplomatka využila </w:t>
      </w:r>
      <w:r w:rsidRPr="00073CB5">
        <w:rPr>
          <w:sz w:val="24"/>
          <w:szCs w:val="24"/>
        </w:rPr>
        <w:t>archivní</w:t>
      </w:r>
      <w:r w:rsidR="004E5451" w:rsidRPr="00073CB5">
        <w:rPr>
          <w:sz w:val="24"/>
          <w:szCs w:val="24"/>
        </w:rPr>
        <w:t>ch</w:t>
      </w:r>
      <w:r w:rsidRPr="00073CB5">
        <w:rPr>
          <w:sz w:val="24"/>
          <w:szCs w:val="24"/>
        </w:rPr>
        <w:t xml:space="preserve"> i</w:t>
      </w:r>
      <w:r w:rsidR="004E5451" w:rsidRPr="00073CB5">
        <w:rPr>
          <w:sz w:val="24"/>
          <w:szCs w:val="24"/>
        </w:rPr>
        <w:t xml:space="preserve"> editovaných pramenů, podchytila</w:t>
      </w:r>
      <w:r w:rsidRPr="00073CB5">
        <w:rPr>
          <w:sz w:val="24"/>
          <w:szCs w:val="24"/>
        </w:rPr>
        <w:t xml:space="preserve"> </w:t>
      </w:r>
      <w:r w:rsidR="004E5451" w:rsidRPr="00073CB5">
        <w:rPr>
          <w:sz w:val="24"/>
          <w:szCs w:val="24"/>
        </w:rPr>
        <w:t>soudobou publicistiku</w:t>
      </w:r>
      <w:r w:rsidRPr="00073CB5">
        <w:rPr>
          <w:sz w:val="24"/>
          <w:szCs w:val="24"/>
        </w:rPr>
        <w:t xml:space="preserve"> věnující</w:t>
      </w:r>
      <w:r w:rsidR="004E5451" w:rsidRPr="00073CB5">
        <w:rPr>
          <w:sz w:val="24"/>
          <w:szCs w:val="24"/>
        </w:rPr>
        <w:t xml:space="preserve"> se problematice služek, zvládla příslušnou odbornou</w:t>
      </w:r>
      <w:r w:rsidRPr="00073CB5">
        <w:rPr>
          <w:sz w:val="24"/>
          <w:szCs w:val="24"/>
        </w:rPr>
        <w:t xml:space="preserve"> </w:t>
      </w:r>
      <w:r w:rsidR="004E5451" w:rsidRPr="00073CB5">
        <w:rPr>
          <w:sz w:val="24"/>
          <w:szCs w:val="24"/>
        </w:rPr>
        <w:t>literaturu, v jejímž soupisu</w:t>
      </w:r>
      <w:r w:rsidR="00E42A68" w:rsidRPr="00073CB5">
        <w:rPr>
          <w:sz w:val="24"/>
          <w:szCs w:val="24"/>
        </w:rPr>
        <w:t xml:space="preserve"> fi</w:t>
      </w:r>
      <w:r w:rsidR="004E5451" w:rsidRPr="00073CB5">
        <w:rPr>
          <w:sz w:val="24"/>
          <w:szCs w:val="24"/>
        </w:rPr>
        <w:t>guruje</w:t>
      </w:r>
      <w:r w:rsidR="00E42A68" w:rsidRPr="00073CB5">
        <w:rPr>
          <w:sz w:val="24"/>
          <w:szCs w:val="24"/>
        </w:rPr>
        <w:t xml:space="preserve"> i </w:t>
      </w:r>
      <w:r w:rsidRPr="00073CB5">
        <w:rPr>
          <w:sz w:val="24"/>
          <w:szCs w:val="24"/>
        </w:rPr>
        <w:t>jeden titul zahraniční provenience</w:t>
      </w:r>
      <w:r w:rsidR="004E5451" w:rsidRPr="00073CB5">
        <w:rPr>
          <w:sz w:val="24"/>
          <w:szCs w:val="24"/>
        </w:rPr>
        <w:t>.</w:t>
      </w:r>
    </w:p>
    <w:p w:rsidR="007D504C" w:rsidRPr="00073CB5" w:rsidRDefault="004E5451" w:rsidP="00073CB5">
      <w:pPr>
        <w:rPr>
          <w:rFonts w:ascii="Times New Roman" w:hAnsi="Times New Roman" w:cs="Times New Roman"/>
          <w:sz w:val="24"/>
          <w:szCs w:val="24"/>
        </w:rPr>
      </w:pPr>
      <w:r w:rsidRPr="00073CB5">
        <w:rPr>
          <w:rFonts w:ascii="Times New Roman" w:hAnsi="Times New Roman" w:cs="Times New Roman"/>
          <w:sz w:val="24"/>
          <w:szCs w:val="24"/>
        </w:rPr>
        <w:t>Práce má logickou strukturu, problematika je zpracována v devíti kapitolách, které na sebe promyšleně navazují</w:t>
      </w:r>
      <w:r w:rsidR="007D504C" w:rsidRPr="00073CB5">
        <w:rPr>
          <w:rFonts w:ascii="Times New Roman" w:hAnsi="Times New Roman" w:cs="Times New Roman"/>
          <w:sz w:val="24"/>
          <w:szCs w:val="24"/>
        </w:rPr>
        <w:t xml:space="preserve"> a sledují služebnictvo v</w:t>
      </w:r>
      <w:r w:rsidR="006A7F9E" w:rsidRPr="00073CB5">
        <w:rPr>
          <w:rFonts w:ascii="Times New Roman" w:hAnsi="Times New Roman" w:cs="Times New Roman"/>
          <w:sz w:val="24"/>
          <w:szCs w:val="24"/>
        </w:rPr>
        <w:t xml:space="preserve"> kontextu doby, </w:t>
      </w:r>
      <w:r w:rsidR="007D504C" w:rsidRPr="00073CB5">
        <w:rPr>
          <w:rFonts w:ascii="Times New Roman" w:hAnsi="Times New Roman" w:cs="Times New Roman"/>
          <w:sz w:val="24"/>
          <w:szCs w:val="24"/>
        </w:rPr>
        <w:t>podmín</w:t>
      </w:r>
      <w:r w:rsidR="00E45F26" w:rsidRPr="00073CB5">
        <w:rPr>
          <w:rFonts w:ascii="Times New Roman" w:hAnsi="Times New Roman" w:cs="Times New Roman"/>
          <w:sz w:val="24"/>
          <w:szCs w:val="24"/>
        </w:rPr>
        <w:t>ek služby a počátků</w:t>
      </w:r>
      <w:r w:rsidR="007D504C" w:rsidRPr="00073CB5">
        <w:rPr>
          <w:rFonts w:ascii="Times New Roman" w:hAnsi="Times New Roman" w:cs="Times New Roman"/>
          <w:sz w:val="24"/>
          <w:szCs w:val="24"/>
        </w:rPr>
        <w:t xml:space="preserve"> legislativy týkající se kategorie námezdně pracujících</w:t>
      </w:r>
      <w:r w:rsidR="00073CB5">
        <w:rPr>
          <w:rFonts w:ascii="Times New Roman" w:hAnsi="Times New Roman" w:cs="Times New Roman"/>
          <w:sz w:val="24"/>
          <w:szCs w:val="24"/>
        </w:rPr>
        <w:t xml:space="preserve">. </w:t>
      </w:r>
      <w:r w:rsidR="00E45F26" w:rsidRPr="00073CB5">
        <w:rPr>
          <w:rFonts w:ascii="Times New Roman" w:hAnsi="Times New Roman" w:cs="Times New Roman"/>
          <w:sz w:val="24"/>
          <w:szCs w:val="24"/>
        </w:rPr>
        <w:t>Autorka studuje</w:t>
      </w:r>
      <w:r w:rsidR="007D504C" w:rsidRPr="00073CB5">
        <w:rPr>
          <w:rFonts w:ascii="Times New Roman" w:hAnsi="Times New Roman" w:cs="Times New Roman"/>
          <w:sz w:val="24"/>
          <w:szCs w:val="24"/>
        </w:rPr>
        <w:t xml:space="preserve"> předpoklady pro výkon povolání, okolnosti vyhledávání služby, pracovní povinnosti služebnictva, soužití s rodinou </w:t>
      </w:r>
      <w:r w:rsidR="00E45F26" w:rsidRPr="00073CB5">
        <w:rPr>
          <w:rFonts w:ascii="Times New Roman" w:hAnsi="Times New Roman" w:cs="Times New Roman"/>
          <w:sz w:val="24"/>
          <w:szCs w:val="24"/>
        </w:rPr>
        <w:t>zaměstnavatele. S</w:t>
      </w:r>
      <w:r w:rsidR="007D504C" w:rsidRPr="00073CB5">
        <w:rPr>
          <w:rFonts w:ascii="Times New Roman" w:hAnsi="Times New Roman" w:cs="Times New Roman"/>
          <w:sz w:val="24"/>
          <w:szCs w:val="24"/>
        </w:rPr>
        <w:t xml:space="preserve">oučástí práce jsou i „případové studie“, dvě zaměřené na </w:t>
      </w:r>
      <w:r w:rsidR="00E45F26" w:rsidRPr="00073CB5">
        <w:rPr>
          <w:rFonts w:ascii="Times New Roman" w:hAnsi="Times New Roman" w:cs="Times New Roman"/>
          <w:sz w:val="24"/>
          <w:szCs w:val="24"/>
        </w:rPr>
        <w:t>situaci</w:t>
      </w:r>
      <w:r w:rsidR="007D504C" w:rsidRPr="00073CB5">
        <w:rPr>
          <w:rFonts w:ascii="Times New Roman" w:hAnsi="Times New Roman" w:cs="Times New Roman"/>
          <w:sz w:val="24"/>
          <w:szCs w:val="24"/>
        </w:rPr>
        <w:t xml:space="preserve"> zaměstnavatelek a tří na </w:t>
      </w:r>
      <w:r w:rsidR="00E45F26" w:rsidRPr="00073CB5">
        <w:rPr>
          <w:rFonts w:ascii="Times New Roman" w:hAnsi="Times New Roman" w:cs="Times New Roman"/>
          <w:sz w:val="24"/>
          <w:szCs w:val="24"/>
        </w:rPr>
        <w:t>vlastní situaci</w:t>
      </w:r>
      <w:r w:rsidR="007D504C" w:rsidRPr="00073CB5">
        <w:rPr>
          <w:rFonts w:ascii="Times New Roman" w:hAnsi="Times New Roman" w:cs="Times New Roman"/>
          <w:sz w:val="24"/>
          <w:szCs w:val="24"/>
        </w:rPr>
        <w:t xml:space="preserve"> samotných služebných</w:t>
      </w:r>
      <w:r w:rsidRPr="00073CB5">
        <w:rPr>
          <w:rFonts w:ascii="Times New Roman" w:hAnsi="Times New Roman" w:cs="Times New Roman"/>
          <w:sz w:val="24"/>
          <w:szCs w:val="24"/>
        </w:rPr>
        <w:t>.</w:t>
      </w:r>
      <w:r w:rsidR="006A7F9E" w:rsidRPr="00073CB5">
        <w:rPr>
          <w:rFonts w:ascii="Times New Roman" w:hAnsi="Times New Roman" w:cs="Times New Roman"/>
          <w:sz w:val="24"/>
          <w:szCs w:val="24"/>
        </w:rPr>
        <w:t xml:space="preserve"> </w:t>
      </w:r>
      <w:r w:rsidR="00E45F26" w:rsidRPr="00073CB5">
        <w:rPr>
          <w:rFonts w:ascii="Times New Roman" w:hAnsi="Times New Roman" w:cs="Times New Roman"/>
          <w:sz w:val="24"/>
          <w:szCs w:val="24"/>
        </w:rPr>
        <w:t xml:space="preserve">Kladně lze hodnotit i přílohy k práci, obsahující zajímavé dokumenty provázané s obsahem spisu. </w:t>
      </w:r>
      <w:r w:rsidR="00073CB5" w:rsidRPr="00073CB5">
        <w:rPr>
          <w:rFonts w:ascii="Times New Roman" w:hAnsi="Times New Roman" w:cs="Times New Roman"/>
          <w:sz w:val="24"/>
          <w:szCs w:val="24"/>
        </w:rPr>
        <w:t>Formální pochybení jsou v práci vzácná: občasné „ulpění“ na jazykovém úzu pramene, ojedinělé chyby v interpunkci, resumé zařazené až za přílohy.</w:t>
      </w:r>
    </w:p>
    <w:p w:rsidR="006A7F9E" w:rsidRPr="00073CB5" w:rsidRDefault="006A7F9E" w:rsidP="004E5451">
      <w:pPr>
        <w:pStyle w:val="Textpoznpodarou"/>
        <w:spacing w:line="360" w:lineRule="auto"/>
        <w:ind w:firstLine="709"/>
        <w:rPr>
          <w:sz w:val="24"/>
          <w:szCs w:val="24"/>
        </w:rPr>
      </w:pPr>
      <w:r w:rsidRPr="00073CB5">
        <w:rPr>
          <w:sz w:val="24"/>
          <w:szCs w:val="24"/>
        </w:rPr>
        <w:t>Svižně napsaný úvod stanoví cíle práce (autorka se rozhodla nejprve zkoumat služebnictvo jako sociální stav a pak se zaměřit konkrétně na ženské služebnictvo), seznamuje čtenáře s dosavadním stavem bádání (škoda, že diplomantka nenahlédla do některé ze zahraničních studií, o jejichž existenci věděla; meziknihovní výpůjční službě funguje i pro studenty!)</w:t>
      </w:r>
      <w:r w:rsidR="00E45F26" w:rsidRPr="00073CB5">
        <w:rPr>
          <w:sz w:val="24"/>
          <w:szCs w:val="24"/>
        </w:rPr>
        <w:t xml:space="preserve"> a</w:t>
      </w:r>
      <w:r w:rsidRPr="00073CB5">
        <w:rPr>
          <w:sz w:val="24"/>
          <w:szCs w:val="24"/>
        </w:rPr>
        <w:t xml:space="preserve"> s poměrně složitou genezí vedoucí k jasně stanoveným cílům výzkumu</w:t>
      </w:r>
      <w:r w:rsidR="00E45F26" w:rsidRPr="00073CB5">
        <w:rPr>
          <w:sz w:val="24"/>
          <w:szCs w:val="24"/>
        </w:rPr>
        <w:t xml:space="preserve"> v zahraničí i u nás</w:t>
      </w:r>
      <w:r w:rsidRPr="00073CB5">
        <w:rPr>
          <w:sz w:val="24"/>
          <w:szCs w:val="24"/>
        </w:rPr>
        <w:t>. Odpovídající</w:t>
      </w:r>
      <w:r w:rsidR="00E45F26" w:rsidRPr="00073CB5">
        <w:rPr>
          <w:sz w:val="24"/>
          <w:szCs w:val="24"/>
        </w:rPr>
        <w:t xml:space="preserve">m způsobem se autorka věnuje </w:t>
      </w:r>
      <w:r w:rsidRPr="00073CB5">
        <w:rPr>
          <w:sz w:val="24"/>
          <w:szCs w:val="24"/>
        </w:rPr>
        <w:t xml:space="preserve">charakteristice a rozboru pramenů, s nimiž pracovala. </w:t>
      </w:r>
    </w:p>
    <w:p w:rsidR="00157BAC" w:rsidRPr="00073CB5" w:rsidRDefault="004E5451" w:rsidP="004E5451">
      <w:pPr>
        <w:pStyle w:val="Textpoznpodarou"/>
        <w:spacing w:line="360" w:lineRule="auto"/>
        <w:ind w:firstLine="709"/>
        <w:rPr>
          <w:sz w:val="24"/>
          <w:szCs w:val="24"/>
        </w:rPr>
      </w:pPr>
      <w:r w:rsidRPr="00073CB5">
        <w:rPr>
          <w:sz w:val="24"/>
          <w:szCs w:val="24"/>
        </w:rPr>
        <w:lastRenderedPageBreak/>
        <w:t xml:space="preserve"> První z </w:t>
      </w:r>
      <w:r w:rsidR="007D504C" w:rsidRPr="00073CB5">
        <w:rPr>
          <w:sz w:val="24"/>
          <w:szCs w:val="24"/>
        </w:rPr>
        <w:t>kapitol</w:t>
      </w:r>
      <w:r w:rsidRPr="00073CB5">
        <w:rPr>
          <w:sz w:val="24"/>
          <w:szCs w:val="24"/>
        </w:rPr>
        <w:t xml:space="preserve">, </w:t>
      </w:r>
      <w:r w:rsidRPr="00073CB5">
        <w:rPr>
          <w:i/>
          <w:sz w:val="24"/>
          <w:szCs w:val="24"/>
        </w:rPr>
        <w:t>Životní styl české společnosti v letech 1850 – 1914</w:t>
      </w:r>
      <w:r w:rsidRPr="00073CB5">
        <w:rPr>
          <w:sz w:val="24"/>
          <w:szCs w:val="24"/>
        </w:rPr>
        <w:t xml:space="preserve">, je inteligentní kompilací a vytváří nezbytný metodicky i gnoseologický rámec </w:t>
      </w:r>
      <w:r w:rsidR="00073CB5">
        <w:rPr>
          <w:sz w:val="24"/>
          <w:szCs w:val="24"/>
        </w:rPr>
        <w:t xml:space="preserve">pro </w:t>
      </w:r>
      <w:r w:rsidRPr="00073CB5">
        <w:rPr>
          <w:sz w:val="24"/>
          <w:szCs w:val="24"/>
        </w:rPr>
        <w:t>kapitol</w:t>
      </w:r>
      <w:r w:rsidR="00073CB5">
        <w:rPr>
          <w:sz w:val="24"/>
          <w:szCs w:val="24"/>
        </w:rPr>
        <w:t>y navazující</w:t>
      </w:r>
      <w:r w:rsidRPr="00073CB5">
        <w:rPr>
          <w:sz w:val="24"/>
          <w:szCs w:val="24"/>
        </w:rPr>
        <w:t>.</w:t>
      </w:r>
      <w:r w:rsidR="007D504C" w:rsidRPr="00073CB5">
        <w:rPr>
          <w:sz w:val="24"/>
          <w:szCs w:val="24"/>
        </w:rPr>
        <w:t xml:space="preserve"> Autorka prezentuje skutečně podstatná fakta a neutápí se v podrobnostech k tématu se nevztahujících – toto tvrzení lze vztáhnout na celou práci. Přehledným způsobem</w:t>
      </w:r>
      <w:r w:rsidR="00E45F26" w:rsidRPr="00073CB5">
        <w:rPr>
          <w:sz w:val="24"/>
          <w:szCs w:val="24"/>
        </w:rPr>
        <w:t xml:space="preserve"> a na základě </w:t>
      </w:r>
      <w:r w:rsidR="00073CB5">
        <w:rPr>
          <w:sz w:val="24"/>
          <w:szCs w:val="24"/>
        </w:rPr>
        <w:t>pramenů</w:t>
      </w:r>
      <w:r w:rsidR="007D504C" w:rsidRPr="00073CB5">
        <w:rPr>
          <w:sz w:val="24"/>
          <w:szCs w:val="24"/>
        </w:rPr>
        <w:t xml:space="preserve"> je zpracována kapitola týkající se legislativy a její aplikace </w:t>
      </w:r>
      <w:r w:rsidR="00E45F26" w:rsidRPr="00073CB5">
        <w:rPr>
          <w:sz w:val="24"/>
          <w:szCs w:val="24"/>
        </w:rPr>
        <w:t>(či</w:t>
      </w:r>
      <w:r w:rsidR="007D504C" w:rsidRPr="00073CB5">
        <w:rPr>
          <w:sz w:val="24"/>
          <w:szCs w:val="24"/>
        </w:rPr>
        <w:t xml:space="preserve"> občas deformace) ve vztahu zaměstnavatele a služebnictva. </w:t>
      </w:r>
      <w:r w:rsidR="002B29B6" w:rsidRPr="00073CB5">
        <w:rPr>
          <w:sz w:val="24"/>
          <w:szCs w:val="24"/>
        </w:rPr>
        <w:t>V </w:t>
      </w:r>
      <w:r w:rsidR="00E45F26" w:rsidRPr="00073CB5">
        <w:rPr>
          <w:sz w:val="24"/>
          <w:szCs w:val="24"/>
        </w:rPr>
        <w:t>kapitole</w:t>
      </w:r>
      <w:r w:rsidR="002B29B6" w:rsidRPr="00073CB5">
        <w:rPr>
          <w:sz w:val="24"/>
          <w:szCs w:val="24"/>
        </w:rPr>
        <w:t xml:space="preserve"> </w:t>
      </w:r>
      <w:r w:rsidR="002B29B6" w:rsidRPr="00073CB5">
        <w:rPr>
          <w:i/>
          <w:sz w:val="24"/>
          <w:szCs w:val="24"/>
        </w:rPr>
        <w:t xml:space="preserve">Počty služebnictva </w:t>
      </w:r>
      <w:r w:rsidR="00E45F26" w:rsidRPr="00073CB5">
        <w:rPr>
          <w:sz w:val="24"/>
          <w:szCs w:val="24"/>
        </w:rPr>
        <w:t>vychází autorka ze statistik zpra</w:t>
      </w:r>
      <w:r w:rsidR="002B29B6" w:rsidRPr="00073CB5">
        <w:rPr>
          <w:sz w:val="24"/>
          <w:szCs w:val="24"/>
        </w:rPr>
        <w:t>c</w:t>
      </w:r>
      <w:r w:rsidR="00E45F26" w:rsidRPr="00073CB5">
        <w:rPr>
          <w:sz w:val="24"/>
          <w:szCs w:val="24"/>
        </w:rPr>
        <w:t>o</w:t>
      </w:r>
      <w:r w:rsidR="002B29B6" w:rsidRPr="00073CB5">
        <w:rPr>
          <w:sz w:val="24"/>
          <w:szCs w:val="24"/>
        </w:rPr>
        <w:t xml:space="preserve">vaných českými </w:t>
      </w:r>
      <w:r w:rsidR="00E45F26" w:rsidRPr="00073CB5">
        <w:rPr>
          <w:sz w:val="24"/>
          <w:szCs w:val="24"/>
        </w:rPr>
        <w:t>badateli, nepř</w:t>
      </w:r>
      <w:r w:rsidR="002B29B6" w:rsidRPr="00073CB5">
        <w:rPr>
          <w:sz w:val="24"/>
          <w:szCs w:val="24"/>
        </w:rPr>
        <w:t>ebírá je ale pas</w:t>
      </w:r>
      <w:r w:rsidR="00E45F26" w:rsidRPr="00073CB5">
        <w:rPr>
          <w:sz w:val="24"/>
          <w:szCs w:val="24"/>
        </w:rPr>
        <w:t>iv</w:t>
      </w:r>
      <w:r w:rsidR="002B29B6" w:rsidRPr="00073CB5">
        <w:rPr>
          <w:sz w:val="24"/>
          <w:szCs w:val="24"/>
        </w:rPr>
        <w:t xml:space="preserve">ně, komentuje </w:t>
      </w:r>
      <w:r w:rsidR="00E45F26" w:rsidRPr="00073CB5">
        <w:rPr>
          <w:sz w:val="24"/>
          <w:szCs w:val="24"/>
        </w:rPr>
        <w:t>je a doplňuj</w:t>
      </w:r>
      <w:r w:rsidR="002B29B6" w:rsidRPr="00073CB5">
        <w:rPr>
          <w:sz w:val="24"/>
          <w:szCs w:val="24"/>
        </w:rPr>
        <w:t xml:space="preserve">e vlastním výzkumem provedeným </w:t>
      </w:r>
      <w:r w:rsidR="00E45F26" w:rsidRPr="00073CB5">
        <w:rPr>
          <w:sz w:val="24"/>
          <w:szCs w:val="24"/>
        </w:rPr>
        <w:t>analýzou</w:t>
      </w:r>
      <w:r w:rsidR="002B29B6" w:rsidRPr="00073CB5">
        <w:rPr>
          <w:sz w:val="24"/>
          <w:szCs w:val="24"/>
        </w:rPr>
        <w:t xml:space="preserve"> sčítacích elaborátů z roku 1910 pro město Hradec Králové. V k</w:t>
      </w:r>
      <w:r w:rsidR="009B2E79" w:rsidRPr="00073CB5">
        <w:rPr>
          <w:sz w:val="24"/>
          <w:szCs w:val="24"/>
        </w:rPr>
        <w:t>apitole</w:t>
      </w:r>
      <w:r w:rsidR="002B29B6" w:rsidRPr="00073CB5">
        <w:rPr>
          <w:sz w:val="24"/>
          <w:szCs w:val="24"/>
        </w:rPr>
        <w:t xml:space="preserve"> </w:t>
      </w:r>
      <w:r w:rsidR="002B29B6" w:rsidRPr="00073CB5">
        <w:rPr>
          <w:i/>
          <w:sz w:val="24"/>
          <w:szCs w:val="24"/>
        </w:rPr>
        <w:t xml:space="preserve">Kvalifikační předpoklady pro službu v domácnosti </w:t>
      </w:r>
      <w:r w:rsidR="002B29B6" w:rsidRPr="00073CB5">
        <w:rPr>
          <w:sz w:val="24"/>
          <w:szCs w:val="24"/>
        </w:rPr>
        <w:t xml:space="preserve">je </w:t>
      </w:r>
      <w:r w:rsidR="009B2E79" w:rsidRPr="00073CB5">
        <w:rPr>
          <w:sz w:val="24"/>
          <w:szCs w:val="24"/>
        </w:rPr>
        <w:t>problematika op</w:t>
      </w:r>
      <w:r w:rsidR="002B29B6" w:rsidRPr="00073CB5">
        <w:rPr>
          <w:sz w:val="24"/>
          <w:szCs w:val="24"/>
        </w:rPr>
        <w:t>ě</w:t>
      </w:r>
      <w:r w:rsidR="009B2E79" w:rsidRPr="00073CB5">
        <w:rPr>
          <w:sz w:val="24"/>
          <w:szCs w:val="24"/>
        </w:rPr>
        <w:t>t</w:t>
      </w:r>
      <w:r w:rsidR="002B29B6" w:rsidRPr="00073CB5">
        <w:rPr>
          <w:sz w:val="24"/>
          <w:szCs w:val="24"/>
        </w:rPr>
        <w:t xml:space="preserve"> zkoumána v širším </w:t>
      </w:r>
      <w:r w:rsidR="009B2E79" w:rsidRPr="00073CB5">
        <w:rPr>
          <w:sz w:val="24"/>
          <w:szCs w:val="24"/>
        </w:rPr>
        <w:t>kon</w:t>
      </w:r>
      <w:r w:rsidR="002B29B6" w:rsidRPr="00073CB5">
        <w:rPr>
          <w:sz w:val="24"/>
          <w:szCs w:val="24"/>
        </w:rPr>
        <w:t>t</w:t>
      </w:r>
      <w:r w:rsidR="009B2E79" w:rsidRPr="00073CB5">
        <w:rPr>
          <w:sz w:val="24"/>
          <w:szCs w:val="24"/>
        </w:rPr>
        <w:t>e</w:t>
      </w:r>
      <w:r w:rsidR="002B29B6" w:rsidRPr="00073CB5">
        <w:rPr>
          <w:sz w:val="24"/>
          <w:szCs w:val="24"/>
        </w:rPr>
        <w:t>xtu ženského vzdělání</w:t>
      </w:r>
      <w:r w:rsidR="009B2E79" w:rsidRPr="00073CB5">
        <w:rPr>
          <w:sz w:val="24"/>
          <w:szCs w:val="24"/>
        </w:rPr>
        <w:t>, tedy fenoménu ve zkoumané době značně proměnlivému</w:t>
      </w:r>
      <w:r w:rsidR="002B29B6" w:rsidRPr="00073CB5">
        <w:rPr>
          <w:sz w:val="24"/>
          <w:szCs w:val="24"/>
        </w:rPr>
        <w:t>.</w:t>
      </w:r>
      <w:r w:rsidR="009B2E79" w:rsidRPr="00073CB5">
        <w:rPr>
          <w:sz w:val="24"/>
          <w:szCs w:val="24"/>
        </w:rPr>
        <w:t xml:space="preserve"> Kvalitní práce s prameny, dostatečně kritický přístup k nim, porovnání norem (ať už legislativní, č</w:t>
      </w:r>
      <w:r w:rsidR="00E45F26" w:rsidRPr="00073CB5">
        <w:rPr>
          <w:sz w:val="24"/>
          <w:szCs w:val="24"/>
        </w:rPr>
        <w:t>i těch, které nabízela preskriptivní literatura a ženské čas</w:t>
      </w:r>
      <w:r w:rsidR="009B2E79" w:rsidRPr="00073CB5">
        <w:rPr>
          <w:sz w:val="24"/>
          <w:szCs w:val="24"/>
        </w:rPr>
        <w:t>op</w:t>
      </w:r>
      <w:r w:rsidR="00E45F26" w:rsidRPr="00073CB5">
        <w:rPr>
          <w:sz w:val="24"/>
          <w:szCs w:val="24"/>
        </w:rPr>
        <w:t>is</w:t>
      </w:r>
      <w:r w:rsidR="009B2E79" w:rsidRPr="00073CB5">
        <w:rPr>
          <w:sz w:val="24"/>
          <w:szCs w:val="24"/>
        </w:rPr>
        <w:t>y) s panuj</w:t>
      </w:r>
      <w:r w:rsidR="00E45F26" w:rsidRPr="00073CB5">
        <w:rPr>
          <w:sz w:val="24"/>
          <w:szCs w:val="24"/>
        </w:rPr>
        <w:t>í</w:t>
      </w:r>
      <w:r w:rsidR="009B2E79" w:rsidRPr="00073CB5">
        <w:rPr>
          <w:sz w:val="24"/>
          <w:szCs w:val="24"/>
        </w:rPr>
        <w:t>cí realitou, jsou zřetelné ve všech kapi</w:t>
      </w:r>
      <w:r w:rsidR="00E45F26" w:rsidRPr="00073CB5">
        <w:rPr>
          <w:sz w:val="24"/>
          <w:szCs w:val="24"/>
        </w:rPr>
        <w:t>to</w:t>
      </w:r>
      <w:r w:rsidR="009B2E79" w:rsidRPr="00073CB5">
        <w:rPr>
          <w:sz w:val="24"/>
          <w:szCs w:val="24"/>
        </w:rPr>
        <w:t>lách a bylo by zbytečné uvá</w:t>
      </w:r>
      <w:r w:rsidR="00E45F26" w:rsidRPr="00073CB5">
        <w:rPr>
          <w:sz w:val="24"/>
          <w:szCs w:val="24"/>
        </w:rPr>
        <w:t>d</w:t>
      </w:r>
      <w:r w:rsidR="009B2E79" w:rsidRPr="00073CB5">
        <w:rPr>
          <w:sz w:val="24"/>
          <w:szCs w:val="24"/>
        </w:rPr>
        <w:t>ět jejich obsah. Přes snahu autorky zůstala trochu v pozadí interpretační sl</w:t>
      </w:r>
      <w:r w:rsidR="00E45F26" w:rsidRPr="00073CB5">
        <w:rPr>
          <w:sz w:val="24"/>
          <w:szCs w:val="24"/>
        </w:rPr>
        <w:t>ožka. P</w:t>
      </w:r>
      <w:r w:rsidR="009B2E79" w:rsidRPr="00073CB5">
        <w:rPr>
          <w:sz w:val="24"/>
          <w:szCs w:val="24"/>
        </w:rPr>
        <w:t xml:space="preserve">ráce </w:t>
      </w:r>
      <w:r w:rsidR="00073CB5">
        <w:rPr>
          <w:sz w:val="24"/>
          <w:szCs w:val="24"/>
        </w:rPr>
        <w:t xml:space="preserve">totiž </w:t>
      </w:r>
      <w:r w:rsidR="009B2E79" w:rsidRPr="00073CB5">
        <w:rPr>
          <w:sz w:val="24"/>
          <w:szCs w:val="24"/>
        </w:rPr>
        <w:t>přináší celou řadu důkazů o proměně postavení ženského služebného personálu ve zkoumaném období, proto by bylo j</w:t>
      </w:r>
      <w:r w:rsidR="00E45F26" w:rsidRPr="00073CB5">
        <w:rPr>
          <w:sz w:val="24"/>
          <w:szCs w:val="24"/>
        </w:rPr>
        <w:t>i</w:t>
      </w:r>
      <w:r w:rsidR="009B2E79" w:rsidRPr="00073CB5">
        <w:rPr>
          <w:sz w:val="24"/>
          <w:szCs w:val="24"/>
        </w:rPr>
        <w:t xml:space="preserve">stě namístě, kdyby se </w:t>
      </w:r>
      <w:r w:rsidR="00E45F26" w:rsidRPr="00073CB5">
        <w:rPr>
          <w:sz w:val="24"/>
          <w:szCs w:val="24"/>
        </w:rPr>
        <w:t>Eva Kurfiřtová</w:t>
      </w:r>
      <w:r w:rsidR="009B2E79" w:rsidRPr="00073CB5">
        <w:rPr>
          <w:sz w:val="24"/>
          <w:szCs w:val="24"/>
        </w:rPr>
        <w:t xml:space="preserve"> pokusila odpovědět na následující otázku</w:t>
      </w:r>
      <w:r w:rsidR="00E45F26" w:rsidRPr="00073CB5">
        <w:rPr>
          <w:sz w:val="24"/>
          <w:szCs w:val="24"/>
        </w:rPr>
        <w:t>: jaké</w:t>
      </w:r>
      <w:r w:rsidR="009B2E79" w:rsidRPr="00073CB5">
        <w:rPr>
          <w:sz w:val="24"/>
          <w:szCs w:val="24"/>
        </w:rPr>
        <w:t xml:space="preserve"> byly hlavní příčiny proměny postavení ženského </w:t>
      </w:r>
      <w:r w:rsidR="00E45F26" w:rsidRPr="00073CB5">
        <w:rPr>
          <w:sz w:val="24"/>
          <w:szCs w:val="24"/>
        </w:rPr>
        <w:t xml:space="preserve">domácího personálu </w:t>
      </w:r>
      <w:r w:rsidR="00FB1638" w:rsidRPr="00073CB5">
        <w:rPr>
          <w:sz w:val="24"/>
          <w:szCs w:val="24"/>
        </w:rPr>
        <w:t>od dob, kdy byla služka a chůva (někdy i kuchařka a kojná)</w:t>
      </w:r>
      <w:r w:rsidR="00E45F26" w:rsidRPr="00073CB5">
        <w:rPr>
          <w:sz w:val="24"/>
          <w:szCs w:val="24"/>
        </w:rPr>
        <w:t xml:space="preserve"> běžným atributem</w:t>
      </w:r>
      <w:r w:rsidR="00FB1638" w:rsidRPr="00073CB5">
        <w:rPr>
          <w:sz w:val="24"/>
          <w:szCs w:val="24"/>
        </w:rPr>
        <w:t xml:space="preserve"> měšťanských domácností, b</w:t>
      </w:r>
      <w:r w:rsidR="00E45F26" w:rsidRPr="00073CB5">
        <w:rPr>
          <w:sz w:val="24"/>
          <w:szCs w:val="24"/>
        </w:rPr>
        <w:t>a dokonce znakem</w:t>
      </w:r>
      <w:r w:rsidR="00FB1638" w:rsidRPr="00073CB5">
        <w:rPr>
          <w:sz w:val="24"/>
          <w:szCs w:val="24"/>
        </w:rPr>
        <w:t xml:space="preserve"> odlišujícím (někdy skutečně za každou cenu) na reprezentaci dbalé vrstvy od </w:t>
      </w:r>
      <w:r w:rsidR="00E45F26" w:rsidRPr="00073CB5">
        <w:rPr>
          <w:sz w:val="24"/>
          <w:szCs w:val="24"/>
        </w:rPr>
        <w:t xml:space="preserve">vrstvy </w:t>
      </w:r>
      <w:r w:rsidR="00FB1638" w:rsidRPr="00073CB5">
        <w:rPr>
          <w:sz w:val="24"/>
          <w:szCs w:val="24"/>
        </w:rPr>
        <w:t xml:space="preserve">městské chudiny, do časů první republiky, kdy služebná, sdílející se svými zaměstnavateli domácnost, byla již poměrně ojedinělým jevem a domácnosti dávaly přednost hospodyním, případně pradlenám, </w:t>
      </w:r>
      <w:r w:rsidR="00073CB5">
        <w:rPr>
          <w:sz w:val="24"/>
          <w:szCs w:val="24"/>
        </w:rPr>
        <w:t xml:space="preserve">pracujícím </w:t>
      </w:r>
      <w:r w:rsidR="00FB1638" w:rsidRPr="00073CB5">
        <w:rPr>
          <w:sz w:val="24"/>
          <w:szCs w:val="24"/>
        </w:rPr>
        <w:t xml:space="preserve">pro svou zaměstnavatelku </w:t>
      </w:r>
      <w:r w:rsidR="00073CB5">
        <w:rPr>
          <w:sz w:val="24"/>
          <w:szCs w:val="24"/>
        </w:rPr>
        <w:t>maximálně osm zákonných hodin denně</w:t>
      </w:r>
      <w:r w:rsidR="00FB1638" w:rsidRPr="00073CB5">
        <w:rPr>
          <w:sz w:val="24"/>
          <w:szCs w:val="24"/>
        </w:rPr>
        <w:t>.</w:t>
      </w:r>
      <w:r w:rsidR="009B2E79" w:rsidRPr="00073CB5">
        <w:rPr>
          <w:sz w:val="24"/>
          <w:szCs w:val="24"/>
        </w:rPr>
        <w:t xml:space="preserve"> </w:t>
      </w:r>
      <w:r w:rsidR="00E45F26" w:rsidRPr="00073CB5">
        <w:rPr>
          <w:sz w:val="24"/>
          <w:szCs w:val="24"/>
        </w:rPr>
        <w:t>Pro odpověď na tuto otázku připravila autorka ve své práci všechny podklady – stačí skutečně jen odpovědět.</w:t>
      </w:r>
    </w:p>
    <w:p w:rsidR="00157BAC" w:rsidRPr="00073CB5" w:rsidRDefault="002B29B6" w:rsidP="00E31D1F">
      <w:pPr>
        <w:rPr>
          <w:rFonts w:ascii="Times New Roman" w:hAnsi="Times New Roman" w:cs="Times New Roman"/>
          <w:sz w:val="24"/>
          <w:szCs w:val="24"/>
        </w:rPr>
      </w:pPr>
      <w:r w:rsidRPr="00073CB5">
        <w:rPr>
          <w:rFonts w:ascii="Times New Roman" w:hAnsi="Times New Roman" w:cs="Times New Roman"/>
          <w:sz w:val="24"/>
          <w:szCs w:val="24"/>
        </w:rPr>
        <w:t xml:space="preserve">Hlavní přínos práce vidím </w:t>
      </w:r>
      <w:r w:rsidR="00FB1638" w:rsidRPr="00073CB5">
        <w:rPr>
          <w:rFonts w:ascii="Times New Roman" w:hAnsi="Times New Roman" w:cs="Times New Roman"/>
          <w:sz w:val="24"/>
          <w:szCs w:val="24"/>
        </w:rPr>
        <w:t>předevš</w:t>
      </w:r>
      <w:r w:rsidR="00E31D1F" w:rsidRPr="00073CB5">
        <w:rPr>
          <w:rFonts w:ascii="Times New Roman" w:hAnsi="Times New Roman" w:cs="Times New Roman"/>
          <w:sz w:val="24"/>
          <w:szCs w:val="24"/>
        </w:rPr>
        <w:t>í</w:t>
      </w:r>
      <w:r w:rsidR="00FB1638" w:rsidRPr="00073CB5">
        <w:rPr>
          <w:rFonts w:ascii="Times New Roman" w:hAnsi="Times New Roman" w:cs="Times New Roman"/>
          <w:sz w:val="24"/>
          <w:szCs w:val="24"/>
        </w:rPr>
        <w:t>m v</w:t>
      </w:r>
      <w:r w:rsidR="00E31D1F" w:rsidRPr="00073CB5">
        <w:rPr>
          <w:rFonts w:ascii="Times New Roman" w:hAnsi="Times New Roman" w:cs="Times New Roman"/>
          <w:sz w:val="24"/>
          <w:szCs w:val="24"/>
        </w:rPr>
        <w:t>e</w:t>
      </w:r>
      <w:r w:rsidR="00FB1638" w:rsidRPr="00073CB5">
        <w:rPr>
          <w:rFonts w:ascii="Times New Roman" w:hAnsi="Times New Roman" w:cs="Times New Roman"/>
          <w:sz w:val="24"/>
          <w:szCs w:val="24"/>
        </w:rPr>
        <w:t xml:space="preserve"> volbě nesporně užitečného a originální tématu, v shromáždění odpovídajícího korpusu pramenů a </w:t>
      </w:r>
      <w:r w:rsidR="00E31D1F" w:rsidRPr="00073CB5">
        <w:rPr>
          <w:rFonts w:ascii="Times New Roman" w:hAnsi="Times New Roman" w:cs="Times New Roman"/>
          <w:sz w:val="24"/>
          <w:szCs w:val="24"/>
        </w:rPr>
        <w:t>v</w:t>
      </w:r>
      <w:r w:rsidR="00FB1638" w:rsidRPr="00073CB5">
        <w:rPr>
          <w:rFonts w:ascii="Times New Roman" w:hAnsi="Times New Roman" w:cs="Times New Roman"/>
          <w:sz w:val="24"/>
          <w:szCs w:val="24"/>
        </w:rPr>
        <w:t> kvalifikov</w:t>
      </w:r>
      <w:r w:rsidR="00E31D1F" w:rsidRPr="00073CB5">
        <w:rPr>
          <w:rFonts w:ascii="Times New Roman" w:hAnsi="Times New Roman" w:cs="Times New Roman"/>
          <w:sz w:val="24"/>
          <w:szCs w:val="24"/>
        </w:rPr>
        <w:t>an</w:t>
      </w:r>
      <w:r w:rsidR="00FB1638" w:rsidRPr="00073CB5">
        <w:rPr>
          <w:rFonts w:ascii="Times New Roman" w:hAnsi="Times New Roman" w:cs="Times New Roman"/>
          <w:sz w:val="24"/>
          <w:szCs w:val="24"/>
        </w:rPr>
        <w:t xml:space="preserve">ém přístupu </w:t>
      </w:r>
      <w:r w:rsidR="00E31D1F" w:rsidRPr="00073CB5">
        <w:rPr>
          <w:rFonts w:ascii="Times New Roman" w:hAnsi="Times New Roman" w:cs="Times New Roman"/>
          <w:sz w:val="24"/>
          <w:szCs w:val="24"/>
        </w:rPr>
        <w:t xml:space="preserve">k jejich zpracování. Spis nese všechny známky odbornosti. Ráda ho doporučuji k obhajobě a hodnotím známkou </w:t>
      </w:r>
      <w:r w:rsidR="00E31D1F" w:rsidRPr="00073CB5">
        <w:rPr>
          <w:rFonts w:ascii="Times New Roman" w:hAnsi="Times New Roman" w:cs="Times New Roman"/>
          <w:b/>
          <w:sz w:val="24"/>
          <w:szCs w:val="24"/>
        </w:rPr>
        <w:t xml:space="preserve">výborně. </w:t>
      </w:r>
    </w:p>
    <w:p w:rsidR="00073CB5" w:rsidRDefault="00073CB5" w:rsidP="00AB5243">
      <w:pPr>
        <w:rPr>
          <w:rFonts w:ascii="Times New Roman" w:hAnsi="Times New Roman" w:cs="Times New Roman"/>
          <w:sz w:val="24"/>
          <w:szCs w:val="24"/>
        </w:rPr>
      </w:pPr>
    </w:p>
    <w:p w:rsidR="000D7273" w:rsidRPr="00073CB5" w:rsidRDefault="00E31D1F" w:rsidP="00AB5243">
      <w:pPr>
        <w:rPr>
          <w:rFonts w:ascii="Times New Roman" w:hAnsi="Times New Roman" w:cs="Times New Roman"/>
          <w:sz w:val="24"/>
          <w:szCs w:val="24"/>
        </w:rPr>
      </w:pPr>
      <w:r w:rsidRPr="00073CB5">
        <w:rPr>
          <w:rFonts w:ascii="Times New Roman" w:hAnsi="Times New Roman" w:cs="Times New Roman"/>
          <w:sz w:val="24"/>
          <w:szCs w:val="24"/>
        </w:rPr>
        <w:t>V Hradci Králové, 16. ledna 2013</w:t>
      </w:r>
    </w:p>
    <w:p w:rsidR="00073CB5" w:rsidRDefault="00073CB5" w:rsidP="00E45F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1508760" cy="524256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DPI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760" cy="524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7273" w:rsidRPr="00073CB5" w:rsidRDefault="00E31D1F" w:rsidP="00E45F26">
      <w:pPr>
        <w:rPr>
          <w:rFonts w:ascii="Times New Roman" w:hAnsi="Times New Roman" w:cs="Times New Roman"/>
          <w:sz w:val="24"/>
          <w:szCs w:val="24"/>
        </w:rPr>
      </w:pPr>
      <w:r w:rsidRPr="00073CB5">
        <w:rPr>
          <w:rFonts w:ascii="Times New Roman" w:hAnsi="Times New Roman" w:cs="Times New Roman"/>
          <w:sz w:val="24"/>
          <w:szCs w:val="24"/>
        </w:rPr>
        <w:t>prof. PhDr. Milena Lenderová, CSc.</w:t>
      </w:r>
    </w:p>
    <w:sectPr w:rsidR="000D7273" w:rsidRPr="00073C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273"/>
    <w:rsid w:val="0005718D"/>
    <w:rsid w:val="00073CB5"/>
    <w:rsid w:val="000D7273"/>
    <w:rsid w:val="00157BAC"/>
    <w:rsid w:val="002B29B6"/>
    <w:rsid w:val="00394E19"/>
    <w:rsid w:val="004E5451"/>
    <w:rsid w:val="006A7F9E"/>
    <w:rsid w:val="007D504C"/>
    <w:rsid w:val="008A29D2"/>
    <w:rsid w:val="009B2E79"/>
    <w:rsid w:val="00AB5243"/>
    <w:rsid w:val="00C7111B"/>
    <w:rsid w:val="00E31D1F"/>
    <w:rsid w:val="00E42A68"/>
    <w:rsid w:val="00E45F26"/>
    <w:rsid w:val="00FB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rsid w:val="00AB5243"/>
    <w:pPr>
      <w:spacing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AB524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konstFußnotenzeichen"/>
    <w:basedOn w:val="Standardnpsmoodstavce"/>
    <w:uiPriority w:val="99"/>
    <w:semiHidden/>
    <w:rsid w:val="00AB5243"/>
    <w:rPr>
      <w:rFonts w:cs="Times New Roman"/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73C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3C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rsid w:val="00AB5243"/>
    <w:pPr>
      <w:spacing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AB524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konstFußnotenzeichen"/>
    <w:basedOn w:val="Standardnpsmoodstavce"/>
    <w:uiPriority w:val="99"/>
    <w:semiHidden/>
    <w:rsid w:val="00AB5243"/>
    <w:rPr>
      <w:rFonts w:cs="Times New Roman"/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73C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3C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760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Lenderová</dc:creator>
  <cp:lastModifiedBy>Milena Lenderová</cp:lastModifiedBy>
  <cp:revision>2</cp:revision>
  <dcterms:created xsi:type="dcterms:W3CDTF">2013-01-16T09:43:00Z</dcterms:created>
  <dcterms:modified xsi:type="dcterms:W3CDTF">2013-01-16T09:43:00Z</dcterms:modified>
</cp:coreProperties>
</file>